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11" w:rsidRPr="00A63511" w:rsidRDefault="00A63511" w:rsidP="00A63511">
      <w:pPr>
        <w:pStyle w:val="TNR"/>
      </w:pPr>
      <w:r w:rsidRPr="00A63511">
        <w:t>Министерство культуры, молодежной политики  и массовых коммуникаций</w:t>
      </w:r>
    </w:p>
    <w:p w:rsidR="00A63511" w:rsidRPr="00A63511" w:rsidRDefault="00A63511" w:rsidP="00A63511">
      <w:pPr>
        <w:pStyle w:val="TNR"/>
      </w:pPr>
      <w:r w:rsidRPr="00A63511">
        <w:t>Пермского края</w:t>
      </w:r>
    </w:p>
    <w:p w:rsidR="00A63511" w:rsidRPr="00A63511" w:rsidRDefault="00A63511" w:rsidP="00A63511">
      <w:pPr>
        <w:pStyle w:val="TNR"/>
      </w:pPr>
      <w:r w:rsidRPr="00A63511">
        <w:t>Государственное краевое бюджетное учреждение культуры</w:t>
      </w:r>
    </w:p>
    <w:p w:rsidR="00A63511" w:rsidRPr="00A63511" w:rsidRDefault="00A63511" w:rsidP="00A63511">
      <w:pPr>
        <w:pStyle w:val="TNR"/>
      </w:pPr>
      <w:r w:rsidRPr="00A63511">
        <w:t>«ПЕРМСКИЙ КРАЕВЕДЧЕСКИЙ МУЗЕЙ»</w:t>
      </w:r>
    </w:p>
    <w:p w:rsidR="00A63511" w:rsidRPr="00A63511" w:rsidRDefault="00A63511" w:rsidP="00A63511">
      <w:pPr>
        <w:pStyle w:val="TNR"/>
      </w:pPr>
    </w:p>
    <w:p w:rsidR="00A63511" w:rsidRPr="00A63511" w:rsidRDefault="00A63511" w:rsidP="00A63511">
      <w:pPr>
        <w:pStyle w:val="TNR"/>
      </w:pPr>
    </w:p>
    <w:p w:rsidR="00A63511" w:rsidRPr="00A63511" w:rsidRDefault="00A63511" w:rsidP="00A63511">
      <w:pPr>
        <w:pStyle w:val="TNR"/>
      </w:pPr>
    </w:p>
    <w:p w:rsidR="00A63511" w:rsidRPr="00A63511" w:rsidRDefault="00A63511" w:rsidP="00A63511">
      <w:pPr>
        <w:pStyle w:val="TNR"/>
      </w:pPr>
    </w:p>
    <w:p w:rsidR="00A63511" w:rsidRPr="00A63511" w:rsidRDefault="00A63511" w:rsidP="00A63511">
      <w:pPr>
        <w:pStyle w:val="TNR"/>
      </w:pPr>
    </w:p>
    <w:p w:rsidR="00A63511" w:rsidRPr="00A63511" w:rsidRDefault="00A63511" w:rsidP="00A63511">
      <w:pPr>
        <w:pStyle w:val="TNR"/>
      </w:pPr>
    </w:p>
    <w:p w:rsidR="00A63511" w:rsidRPr="00A63511" w:rsidRDefault="00A63511" w:rsidP="00A63511">
      <w:pPr>
        <w:pStyle w:val="TNR"/>
      </w:pPr>
    </w:p>
    <w:p w:rsidR="00A63511" w:rsidRPr="00A63511" w:rsidRDefault="00A63511" w:rsidP="00A63511">
      <w:pPr>
        <w:pStyle w:val="TNR"/>
      </w:pPr>
    </w:p>
    <w:p w:rsidR="00A63511" w:rsidRPr="00A63511" w:rsidRDefault="00A63511" w:rsidP="00A63511">
      <w:pPr>
        <w:pStyle w:val="TNR"/>
      </w:pPr>
    </w:p>
    <w:p w:rsidR="00A63511" w:rsidRPr="00A63511" w:rsidRDefault="00A63511" w:rsidP="00A63511">
      <w:pPr>
        <w:pStyle w:val="TNR"/>
      </w:pPr>
    </w:p>
    <w:p w:rsidR="00A63511" w:rsidRPr="00A63511" w:rsidRDefault="00A63511" w:rsidP="00A63511">
      <w:pPr>
        <w:pStyle w:val="TNR"/>
      </w:pPr>
    </w:p>
    <w:p w:rsidR="00A63511" w:rsidRPr="00A63511" w:rsidRDefault="00A63511" w:rsidP="00A63511">
      <w:pPr>
        <w:pStyle w:val="1"/>
        <w:jc w:val="center"/>
        <w:rPr>
          <w:rFonts w:ascii="Times New Roman" w:hAnsi="Times New Roman" w:cs="Times New Roman"/>
        </w:rPr>
      </w:pPr>
    </w:p>
    <w:p w:rsidR="00A63511" w:rsidRPr="00A63511" w:rsidRDefault="00A63511" w:rsidP="00A63511">
      <w:pPr>
        <w:pStyle w:val="TNR"/>
        <w:rPr>
          <w:rStyle w:val="aff0"/>
          <w:sz w:val="32"/>
          <w:szCs w:val="32"/>
        </w:rPr>
      </w:pPr>
      <w:r w:rsidRPr="00A63511">
        <w:rPr>
          <w:rStyle w:val="aff0"/>
          <w:sz w:val="32"/>
          <w:szCs w:val="32"/>
        </w:rPr>
        <w:t>ОТЧЕТ</w:t>
      </w:r>
    </w:p>
    <w:p w:rsidR="00A63511" w:rsidRPr="00A63511" w:rsidRDefault="00A63511" w:rsidP="00A63511">
      <w:pPr>
        <w:pStyle w:val="TNR"/>
        <w:rPr>
          <w:rStyle w:val="aff0"/>
        </w:rPr>
      </w:pPr>
    </w:p>
    <w:p w:rsidR="00A63511" w:rsidRPr="00A63511" w:rsidRDefault="00A63511" w:rsidP="00A63511">
      <w:pPr>
        <w:pStyle w:val="TNR"/>
        <w:rPr>
          <w:rStyle w:val="aff0"/>
          <w:sz w:val="32"/>
          <w:szCs w:val="32"/>
        </w:rPr>
      </w:pPr>
      <w:r w:rsidRPr="00A63511">
        <w:rPr>
          <w:rStyle w:val="aff0"/>
          <w:sz w:val="32"/>
          <w:szCs w:val="32"/>
        </w:rPr>
        <w:t>о работе</w:t>
      </w:r>
    </w:p>
    <w:p w:rsidR="00A63511" w:rsidRPr="00A63511" w:rsidRDefault="00A63511" w:rsidP="00A63511">
      <w:pPr>
        <w:pStyle w:val="TNR"/>
        <w:rPr>
          <w:rStyle w:val="aff0"/>
          <w:sz w:val="32"/>
          <w:szCs w:val="32"/>
        </w:rPr>
      </w:pPr>
      <w:r w:rsidRPr="00A63511">
        <w:rPr>
          <w:rStyle w:val="aff0"/>
          <w:sz w:val="32"/>
          <w:szCs w:val="32"/>
        </w:rPr>
        <w:t>Пермского краеведческого музея</w:t>
      </w:r>
    </w:p>
    <w:p w:rsidR="00A63511" w:rsidRPr="00A63511" w:rsidRDefault="00A63511" w:rsidP="00A63511">
      <w:pPr>
        <w:pStyle w:val="TNR"/>
        <w:rPr>
          <w:rStyle w:val="aff0"/>
          <w:sz w:val="32"/>
          <w:szCs w:val="32"/>
        </w:rPr>
      </w:pPr>
    </w:p>
    <w:p w:rsidR="00A63511" w:rsidRPr="00A63511" w:rsidRDefault="00A63511" w:rsidP="00A63511">
      <w:pPr>
        <w:pStyle w:val="TNR"/>
        <w:rPr>
          <w:rStyle w:val="aff0"/>
          <w:sz w:val="32"/>
          <w:szCs w:val="32"/>
        </w:rPr>
      </w:pPr>
      <w:r w:rsidRPr="00A63511">
        <w:rPr>
          <w:rStyle w:val="aff0"/>
          <w:sz w:val="32"/>
          <w:szCs w:val="32"/>
        </w:rPr>
        <w:t>за 2015 г.</w:t>
      </w:r>
    </w:p>
    <w:p w:rsidR="00A63511" w:rsidRPr="00A63511" w:rsidRDefault="00A63511" w:rsidP="00A63511">
      <w:pPr>
        <w:pStyle w:val="1"/>
        <w:jc w:val="both"/>
        <w:rPr>
          <w:rFonts w:ascii="Times New Roman" w:hAnsi="Times New Roman" w:cs="Times New Roman"/>
        </w:rPr>
      </w:pPr>
    </w:p>
    <w:p w:rsidR="00A63511" w:rsidRPr="00A63511" w:rsidRDefault="00A63511" w:rsidP="00A63511">
      <w:pPr>
        <w:pStyle w:val="TNR"/>
        <w:jc w:val="both"/>
      </w:pPr>
    </w:p>
    <w:p w:rsidR="00A63511" w:rsidRPr="00A63511" w:rsidRDefault="00A63511" w:rsidP="00A63511">
      <w:pPr>
        <w:pStyle w:val="TNR"/>
        <w:jc w:val="both"/>
      </w:pPr>
    </w:p>
    <w:p w:rsidR="00A63511" w:rsidRPr="00A63511" w:rsidRDefault="00A63511" w:rsidP="00A63511">
      <w:pPr>
        <w:pStyle w:val="TNR"/>
        <w:jc w:val="both"/>
      </w:pPr>
    </w:p>
    <w:p w:rsidR="00A63511" w:rsidRPr="00A63511" w:rsidRDefault="00A63511" w:rsidP="00A63511">
      <w:pPr>
        <w:pStyle w:val="TNR"/>
        <w:jc w:val="both"/>
      </w:pPr>
    </w:p>
    <w:p w:rsidR="00A63511" w:rsidRPr="00A63511" w:rsidRDefault="00A63511" w:rsidP="00A63511">
      <w:pPr>
        <w:pStyle w:val="TNR"/>
        <w:jc w:val="both"/>
      </w:pPr>
    </w:p>
    <w:p w:rsidR="00A63511" w:rsidRPr="00A63511" w:rsidRDefault="00A63511" w:rsidP="00A63511">
      <w:pPr>
        <w:pStyle w:val="TNR"/>
        <w:jc w:val="both"/>
      </w:pPr>
    </w:p>
    <w:p w:rsidR="00A63511" w:rsidRPr="00A63511" w:rsidRDefault="00A63511" w:rsidP="00A63511">
      <w:pPr>
        <w:pStyle w:val="TNR"/>
        <w:jc w:val="both"/>
      </w:pPr>
    </w:p>
    <w:p w:rsidR="00A63511" w:rsidRPr="00A63511" w:rsidRDefault="00A63511" w:rsidP="00A63511">
      <w:pPr>
        <w:pStyle w:val="TNR"/>
        <w:jc w:val="both"/>
      </w:pPr>
    </w:p>
    <w:p w:rsidR="00A63511" w:rsidRPr="00A63511" w:rsidRDefault="00A63511" w:rsidP="00A63511">
      <w:pPr>
        <w:pStyle w:val="TNR"/>
        <w:jc w:val="both"/>
      </w:pPr>
    </w:p>
    <w:p w:rsidR="00A63511" w:rsidRPr="00A63511" w:rsidRDefault="00A63511" w:rsidP="00A63511">
      <w:pPr>
        <w:pStyle w:val="TNR"/>
        <w:jc w:val="both"/>
      </w:pPr>
    </w:p>
    <w:p w:rsidR="00A63511" w:rsidRPr="00A63511" w:rsidRDefault="00A63511" w:rsidP="00A63511">
      <w:pPr>
        <w:pStyle w:val="TNR"/>
        <w:jc w:val="both"/>
      </w:pPr>
    </w:p>
    <w:p w:rsidR="00A63511" w:rsidRPr="00A63511" w:rsidRDefault="00A63511" w:rsidP="00A63511">
      <w:pPr>
        <w:pStyle w:val="TNR"/>
        <w:jc w:val="both"/>
      </w:pPr>
    </w:p>
    <w:p w:rsidR="00A63511" w:rsidRPr="00A63511" w:rsidRDefault="00A63511" w:rsidP="00A63511">
      <w:pPr>
        <w:pStyle w:val="TNR"/>
        <w:jc w:val="both"/>
      </w:pPr>
    </w:p>
    <w:p w:rsidR="00A63511" w:rsidRPr="00A63511" w:rsidRDefault="00A63511" w:rsidP="00A63511">
      <w:pPr>
        <w:pStyle w:val="TNR"/>
        <w:jc w:val="both"/>
      </w:pPr>
    </w:p>
    <w:p w:rsidR="00A63511" w:rsidRPr="00A63511" w:rsidRDefault="00A63511" w:rsidP="00A63511">
      <w:pPr>
        <w:pStyle w:val="TNR"/>
        <w:jc w:val="both"/>
      </w:pPr>
      <w:proofErr w:type="gramStart"/>
      <w:r w:rsidRPr="00A63511">
        <w:t>Принят</w:t>
      </w:r>
      <w:proofErr w:type="gramEnd"/>
      <w:r w:rsidRPr="00A63511">
        <w:t xml:space="preserve"> Ученым Советом</w:t>
      </w:r>
    </w:p>
    <w:p w:rsidR="00A63511" w:rsidRPr="00A63511" w:rsidRDefault="00A63511" w:rsidP="00A63511">
      <w:pPr>
        <w:pStyle w:val="TNR"/>
        <w:jc w:val="both"/>
      </w:pPr>
      <w:r w:rsidRPr="00A63511">
        <w:t>Пермского краеведческого  музея</w:t>
      </w:r>
    </w:p>
    <w:p w:rsidR="00A63511" w:rsidRPr="00A63511" w:rsidRDefault="00A63511" w:rsidP="00A63511">
      <w:pPr>
        <w:pStyle w:val="TNR"/>
        <w:jc w:val="both"/>
      </w:pPr>
      <w:r w:rsidRPr="00A63511">
        <w:t>«_____» __________ 2016 г.</w:t>
      </w:r>
    </w:p>
    <w:p w:rsidR="00A63511" w:rsidRPr="00A63511" w:rsidRDefault="00A63511" w:rsidP="00A63511">
      <w:pPr>
        <w:pStyle w:val="TNR"/>
        <w:jc w:val="both"/>
      </w:pPr>
    </w:p>
    <w:p w:rsidR="00A63511" w:rsidRPr="00A63511" w:rsidRDefault="00A63511" w:rsidP="00A63511">
      <w:pPr>
        <w:pStyle w:val="TNR"/>
        <w:jc w:val="both"/>
      </w:pPr>
    </w:p>
    <w:p w:rsidR="00A63511" w:rsidRPr="00A63511" w:rsidRDefault="00A63511" w:rsidP="00A63511">
      <w:pPr>
        <w:pStyle w:val="TNR"/>
        <w:jc w:val="both"/>
      </w:pPr>
    </w:p>
    <w:p w:rsidR="00A63511" w:rsidRPr="00A63511" w:rsidRDefault="00A63511" w:rsidP="00A63511">
      <w:pPr>
        <w:pStyle w:val="TNR"/>
        <w:jc w:val="both"/>
      </w:pPr>
    </w:p>
    <w:p w:rsidR="00A63511" w:rsidRPr="00A63511" w:rsidRDefault="00A63511" w:rsidP="00A63511">
      <w:pPr>
        <w:pStyle w:val="TNR"/>
        <w:jc w:val="both"/>
      </w:pPr>
    </w:p>
    <w:p w:rsidR="00A63511" w:rsidRPr="00A63511" w:rsidRDefault="00A63511" w:rsidP="00A63511">
      <w:pPr>
        <w:pStyle w:val="TNR"/>
      </w:pPr>
      <w:r w:rsidRPr="00A63511">
        <w:t>г. Пермь, 2016</w:t>
      </w:r>
    </w:p>
    <w:p w:rsidR="00A63511" w:rsidRPr="00A63511" w:rsidRDefault="00A63511" w:rsidP="00A63511">
      <w:pPr>
        <w:pStyle w:val="TNR"/>
        <w:jc w:val="both"/>
        <w:rPr>
          <w:b/>
        </w:rPr>
      </w:pPr>
      <w:r w:rsidRPr="00A63511">
        <w:br w:type="page"/>
      </w:r>
    </w:p>
    <w:p w:rsidR="00A63511" w:rsidRPr="00A63511" w:rsidRDefault="00A63511" w:rsidP="00A63511">
      <w:pPr>
        <w:pStyle w:val="TNR"/>
        <w:jc w:val="both"/>
      </w:pPr>
    </w:p>
    <w:p w:rsidR="00A63511" w:rsidRPr="00A63511" w:rsidRDefault="00A63511" w:rsidP="00A6351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30291356"/>
      <w:bookmarkStart w:id="1" w:name="_Toc320182521"/>
      <w:bookmarkStart w:id="2" w:name="_Toc442277654"/>
      <w:bookmarkStart w:id="3" w:name="_Toc442277765"/>
      <w:bookmarkEnd w:id="0"/>
      <w:r w:rsidRPr="00A63511">
        <w:rPr>
          <w:rFonts w:ascii="Times New Roman" w:hAnsi="Times New Roman" w:cs="Times New Roman"/>
          <w:sz w:val="28"/>
          <w:szCs w:val="28"/>
        </w:rPr>
        <w:t>Введение</w:t>
      </w:r>
      <w:bookmarkEnd w:id="1"/>
      <w:bookmarkEnd w:id="2"/>
      <w:bookmarkEnd w:id="3"/>
    </w:p>
    <w:p w:rsidR="00A63511" w:rsidRPr="00A63511" w:rsidRDefault="00A63511" w:rsidP="00A63511">
      <w:pPr>
        <w:spacing w:after="0" w:line="240" w:lineRule="auto"/>
        <w:rPr>
          <w:rFonts w:ascii="Times New Roman" w:hAnsi="Times New Roman" w:cs="Times New Roman"/>
        </w:rPr>
      </w:pPr>
    </w:p>
    <w:p w:rsidR="00A63511" w:rsidRPr="00A63511" w:rsidRDefault="00A63511" w:rsidP="00A6351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3511">
        <w:rPr>
          <w:rFonts w:ascii="Times New Roman" w:hAnsi="Times New Roman" w:cs="Times New Roman"/>
          <w:sz w:val="24"/>
          <w:szCs w:val="24"/>
        </w:rPr>
        <w:t>На 01.01.2016 года Пермский краеведческий музей (год основания 1890г.) располагается в следующих зданиях, комплексах и помещениях:</w:t>
      </w:r>
    </w:p>
    <w:tbl>
      <w:tblPr>
        <w:tblStyle w:val="af6"/>
        <w:tblW w:w="9923" w:type="dxa"/>
        <w:tblInd w:w="108" w:type="dxa"/>
        <w:tblLook w:val="01E0"/>
      </w:tblPr>
      <w:tblGrid>
        <w:gridCol w:w="6096"/>
        <w:gridCol w:w="3827"/>
      </w:tblGrid>
      <w:tr w:rsidR="00A63511" w:rsidRPr="00A63511" w:rsidTr="00A6351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11" w:rsidRPr="00A63511" w:rsidRDefault="00A63511" w:rsidP="00A63511">
            <w:pPr>
              <w:jc w:val="both"/>
              <w:rPr>
                <w:sz w:val="24"/>
                <w:szCs w:val="24"/>
              </w:rPr>
            </w:pPr>
            <w:r w:rsidRPr="00A63511">
              <w:rPr>
                <w:b/>
                <w:sz w:val="24"/>
                <w:szCs w:val="24"/>
              </w:rPr>
              <w:t>Дом Мешкова</w:t>
            </w:r>
            <w:r w:rsidRPr="00A63511">
              <w:rPr>
                <w:sz w:val="24"/>
                <w:szCs w:val="24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63511">
                <w:rPr>
                  <w:sz w:val="24"/>
                  <w:szCs w:val="24"/>
                </w:rPr>
                <w:t>2006 г</w:t>
              </w:r>
            </w:smartTag>
            <w:r w:rsidRPr="00A63511">
              <w:rPr>
                <w:sz w:val="24"/>
                <w:szCs w:val="24"/>
              </w:rPr>
              <w:t xml:space="preserve">.)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11" w:rsidRPr="00A63511" w:rsidRDefault="00A63511" w:rsidP="00A63511">
            <w:pPr>
              <w:jc w:val="both"/>
              <w:rPr>
                <w:sz w:val="24"/>
                <w:szCs w:val="24"/>
              </w:rPr>
            </w:pPr>
            <w:r w:rsidRPr="00A63511">
              <w:rPr>
                <w:sz w:val="24"/>
                <w:szCs w:val="24"/>
              </w:rPr>
              <w:t xml:space="preserve">г. Пермь, ул. Монастырская,11, </w:t>
            </w:r>
          </w:p>
        </w:tc>
      </w:tr>
      <w:tr w:rsidR="00A63511" w:rsidRPr="00A63511" w:rsidTr="00A6351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11" w:rsidRPr="00A63511" w:rsidRDefault="00A63511" w:rsidP="00A63511">
            <w:pPr>
              <w:jc w:val="both"/>
              <w:rPr>
                <w:sz w:val="24"/>
                <w:szCs w:val="24"/>
              </w:rPr>
            </w:pPr>
            <w:proofErr w:type="spellStart"/>
            <w:r w:rsidRPr="00A63511">
              <w:rPr>
                <w:b/>
                <w:sz w:val="24"/>
                <w:szCs w:val="24"/>
              </w:rPr>
              <w:t>Фондохранение</w:t>
            </w:r>
            <w:proofErr w:type="spellEnd"/>
            <w:r w:rsidRPr="00A63511">
              <w:rPr>
                <w:b/>
                <w:sz w:val="24"/>
                <w:szCs w:val="24"/>
              </w:rPr>
              <w:t>, выставочный</w:t>
            </w:r>
            <w:r w:rsidRPr="00A63511">
              <w:rPr>
                <w:sz w:val="24"/>
                <w:szCs w:val="24"/>
              </w:rPr>
              <w:t xml:space="preserve"> </w:t>
            </w:r>
            <w:r w:rsidRPr="00A63511">
              <w:rPr>
                <w:b/>
                <w:sz w:val="24"/>
                <w:szCs w:val="24"/>
              </w:rPr>
              <w:t xml:space="preserve">зал </w:t>
            </w:r>
            <w:r w:rsidRPr="00A63511">
              <w:rPr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990 г"/>
              </w:smartTagPr>
              <w:smartTag w:uri="urn:schemas-microsoft-com:office:smarttags" w:element="metricconverter">
                <w:smartTagPr>
                  <w:attr w:name="ProductID" w:val="1990 г"/>
                </w:smartTagPr>
                <w:r w:rsidRPr="00A63511">
                  <w:rPr>
                    <w:sz w:val="24"/>
                    <w:szCs w:val="24"/>
                  </w:rPr>
                  <w:t>1990 г</w:t>
                </w:r>
              </w:smartTag>
              <w:r w:rsidRPr="00A63511">
                <w:rPr>
                  <w:sz w:val="24"/>
                  <w:szCs w:val="24"/>
                </w:rPr>
                <w:t>.)</w:t>
              </w:r>
            </w:smartTag>
            <w:r w:rsidRPr="00A635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11" w:rsidRPr="00A63511" w:rsidRDefault="00A63511" w:rsidP="00A63511">
            <w:pPr>
              <w:jc w:val="both"/>
              <w:rPr>
                <w:sz w:val="24"/>
                <w:szCs w:val="24"/>
              </w:rPr>
            </w:pPr>
            <w:r w:rsidRPr="00A63511">
              <w:rPr>
                <w:sz w:val="24"/>
                <w:szCs w:val="24"/>
              </w:rPr>
              <w:t>г. Пермь</w:t>
            </w:r>
            <w:proofErr w:type="gramStart"/>
            <w:r w:rsidRPr="00A63511">
              <w:rPr>
                <w:sz w:val="24"/>
                <w:szCs w:val="24"/>
              </w:rPr>
              <w:t xml:space="preserve"> ,</w:t>
            </w:r>
            <w:proofErr w:type="gramEnd"/>
            <w:r w:rsidRPr="00A63511">
              <w:rPr>
                <w:sz w:val="24"/>
                <w:szCs w:val="24"/>
              </w:rPr>
              <w:t xml:space="preserve"> ул. Сибирская ,15 </w:t>
            </w:r>
          </w:p>
        </w:tc>
      </w:tr>
      <w:tr w:rsidR="00A63511" w:rsidRPr="00A63511" w:rsidTr="00A6351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11" w:rsidRPr="00A63511" w:rsidRDefault="00A63511" w:rsidP="00A63511">
            <w:pPr>
              <w:jc w:val="both"/>
              <w:rPr>
                <w:sz w:val="24"/>
                <w:szCs w:val="24"/>
              </w:rPr>
            </w:pPr>
            <w:r w:rsidRPr="00A63511">
              <w:rPr>
                <w:b/>
                <w:sz w:val="24"/>
                <w:szCs w:val="24"/>
              </w:rPr>
              <w:t>Музей-Диорама в Мотовилихе</w:t>
            </w:r>
            <w:r w:rsidRPr="00A63511">
              <w:rPr>
                <w:sz w:val="24"/>
                <w:szCs w:val="24"/>
              </w:rPr>
              <w:t xml:space="preserve"> (1970г., 1987г.)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11" w:rsidRPr="00A63511" w:rsidRDefault="00A63511" w:rsidP="00A63511">
            <w:pPr>
              <w:jc w:val="both"/>
              <w:rPr>
                <w:sz w:val="24"/>
                <w:szCs w:val="24"/>
              </w:rPr>
            </w:pPr>
            <w:r w:rsidRPr="00A63511">
              <w:rPr>
                <w:sz w:val="24"/>
                <w:szCs w:val="24"/>
              </w:rPr>
              <w:t>г. Пермь</w:t>
            </w:r>
            <w:proofErr w:type="gramStart"/>
            <w:r w:rsidRPr="00A63511">
              <w:rPr>
                <w:sz w:val="24"/>
                <w:szCs w:val="24"/>
              </w:rPr>
              <w:t xml:space="preserve">,, </w:t>
            </w:r>
            <w:proofErr w:type="gramEnd"/>
            <w:r w:rsidRPr="00A63511">
              <w:rPr>
                <w:sz w:val="24"/>
                <w:szCs w:val="24"/>
              </w:rPr>
              <w:t xml:space="preserve">ул. </w:t>
            </w:r>
            <w:proofErr w:type="spellStart"/>
            <w:r w:rsidRPr="00A63511">
              <w:rPr>
                <w:sz w:val="24"/>
                <w:szCs w:val="24"/>
              </w:rPr>
              <w:t>Огородникова</w:t>
            </w:r>
            <w:proofErr w:type="spellEnd"/>
            <w:r w:rsidRPr="00A63511">
              <w:rPr>
                <w:sz w:val="24"/>
                <w:szCs w:val="24"/>
              </w:rPr>
              <w:t xml:space="preserve">, 2 </w:t>
            </w:r>
          </w:p>
        </w:tc>
      </w:tr>
      <w:tr w:rsidR="00A63511" w:rsidRPr="00A63511" w:rsidTr="00A6351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11" w:rsidRPr="00A63511" w:rsidRDefault="00A63511" w:rsidP="00A63511">
            <w:pPr>
              <w:rPr>
                <w:sz w:val="24"/>
                <w:szCs w:val="24"/>
              </w:rPr>
            </w:pPr>
            <w:r w:rsidRPr="00A63511">
              <w:rPr>
                <w:b/>
                <w:sz w:val="24"/>
                <w:szCs w:val="24"/>
              </w:rPr>
              <w:t>Мемориальный дом-музей Н.Г.Славянова</w:t>
            </w:r>
            <w:r w:rsidRPr="00A63511">
              <w:rPr>
                <w:sz w:val="24"/>
                <w:szCs w:val="24"/>
              </w:rPr>
              <w:t xml:space="preserve">  (экспозиция открыта в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A63511">
                <w:rPr>
                  <w:sz w:val="24"/>
                  <w:szCs w:val="24"/>
                </w:rPr>
                <w:t>1988 г</w:t>
              </w:r>
            </w:smartTag>
            <w:r w:rsidRPr="00A63511">
              <w:rPr>
                <w:sz w:val="24"/>
                <w:szCs w:val="24"/>
              </w:rPr>
              <w:t>, в качестве подразделения музея с 1989г.)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11" w:rsidRPr="00A63511" w:rsidRDefault="00A63511" w:rsidP="00A63511">
            <w:pPr>
              <w:jc w:val="both"/>
              <w:rPr>
                <w:sz w:val="24"/>
                <w:szCs w:val="24"/>
              </w:rPr>
            </w:pPr>
            <w:r w:rsidRPr="00A63511">
              <w:rPr>
                <w:sz w:val="24"/>
                <w:szCs w:val="24"/>
              </w:rPr>
              <w:t>г. Пермь,</w:t>
            </w:r>
          </w:p>
          <w:p w:rsidR="00A63511" w:rsidRPr="00A63511" w:rsidRDefault="00A63511" w:rsidP="00A63511">
            <w:pPr>
              <w:jc w:val="both"/>
              <w:rPr>
                <w:sz w:val="24"/>
                <w:szCs w:val="24"/>
              </w:rPr>
            </w:pPr>
            <w:r w:rsidRPr="00A63511">
              <w:rPr>
                <w:sz w:val="24"/>
                <w:szCs w:val="24"/>
              </w:rPr>
              <w:t xml:space="preserve"> ул.1905г.,37 </w:t>
            </w:r>
          </w:p>
        </w:tc>
      </w:tr>
      <w:tr w:rsidR="00A63511" w:rsidRPr="00A63511" w:rsidTr="00A6351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11" w:rsidRPr="00A63511" w:rsidRDefault="00A63511" w:rsidP="00A63511">
            <w:pPr>
              <w:jc w:val="both"/>
              <w:rPr>
                <w:sz w:val="24"/>
                <w:szCs w:val="24"/>
              </w:rPr>
            </w:pPr>
            <w:r w:rsidRPr="00A63511">
              <w:rPr>
                <w:b/>
                <w:sz w:val="24"/>
                <w:szCs w:val="24"/>
              </w:rPr>
              <w:t>Мемориальный дом-музей «Подпольная типография»</w:t>
            </w:r>
            <w:r w:rsidRPr="00A63511">
              <w:rPr>
                <w:sz w:val="24"/>
                <w:szCs w:val="24"/>
              </w:rPr>
              <w:t xml:space="preserve">      (1968г.)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11" w:rsidRPr="00A63511" w:rsidRDefault="00A63511" w:rsidP="00A63511">
            <w:pPr>
              <w:jc w:val="both"/>
              <w:rPr>
                <w:sz w:val="24"/>
                <w:szCs w:val="24"/>
              </w:rPr>
            </w:pPr>
            <w:r w:rsidRPr="00A63511">
              <w:rPr>
                <w:sz w:val="24"/>
                <w:szCs w:val="24"/>
              </w:rPr>
              <w:t>г. Пермь,</w:t>
            </w:r>
          </w:p>
          <w:p w:rsidR="00A63511" w:rsidRPr="00A63511" w:rsidRDefault="00A63511" w:rsidP="00A63511">
            <w:pPr>
              <w:jc w:val="both"/>
              <w:rPr>
                <w:sz w:val="24"/>
                <w:szCs w:val="24"/>
              </w:rPr>
            </w:pPr>
            <w:r w:rsidRPr="00A63511">
              <w:rPr>
                <w:sz w:val="24"/>
                <w:szCs w:val="24"/>
              </w:rPr>
              <w:t xml:space="preserve"> ул. Монастырская, 142</w:t>
            </w:r>
          </w:p>
        </w:tc>
      </w:tr>
      <w:tr w:rsidR="00A63511" w:rsidRPr="00A63511" w:rsidTr="00A6351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11" w:rsidRPr="00A63511" w:rsidRDefault="00A63511" w:rsidP="00A63511">
            <w:pPr>
              <w:jc w:val="both"/>
              <w:rPr>
                <w:sz w:val="24"/>
                <w:szCs w:val="24"/>
              </w:rPr>
            </w:pPr>
            <w:r w:rsidRPr="00A63511">
              <w:rPr>
                <w:b/>
                <w:sz w:val="24"/>
                <w:szCs w:val="24"/>
              </w:rPr>
              <w:t>Детский музейный центр</w:t>
            </w:r>
            <w:r w:rsidRPr="00A63511">
              <w:rPr>
                <w:sz w:val="24"/>
                <w:szCs w:val="24"/>
              </w:rPr>
              <w:t xml:space="preserve"> (с 13 октября 2013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11" w:rsidRPr="00A63511" w:rsidRDefault="00A63511" w:rsidP="00A63511">
            <w:pPr>
              <w:jc w:val="both"/>
              <w:rPr>
                <w:sz w:val="24"/>
                <w:szCs w:val="24"/>
              </w:rPr>
            </w:pPr>
            <w:r w:rsidRPr="00A63511">
              <w:rPr>
                <w:sz w:val="24"/>
                <w:szCs w:val="24"/>
              </w:rPr>
              <w:t xml:space="preserve">г. Пермь, ул. Пермская,78 </w:t>
            </w:r>
          </w:p>
        </w:tc>
      </w:tr>
      <w:tr w:rsidR="00A63511" w:rsidRPr="00A63511" w:rsidTr="00A6351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11" w:rsidRPr="00A63511" w:rsidRDefault="00A63511" w:rsidP="00A63511">
            <w:pPr>
              <w:jc w:val="both"/>
              <w:rPr>
                <w:sz w:val="24"/>
                <w:szCs w:val="24"/>
              </w:rPr>
            </w:pPr>
            <w:r w:rsidRPr="00A63511">
              <w:rPr>
                <w:b/>
                <w:sz w:val="24"/>
                <w:szCs w:val="24"/>
              </w:rPr>
              <w:t>АЭМ «Хохловка»</w:t>
            </w:r>
            <w:r w:rsidRPr="00A63511">
              <w:rPr>
                <w:sz w:val="24"/>
                <w:szCs w:val="24"/>
              </w:rPr>
              <w:t xml:space="preserve">  (открыт для посетителей в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A63511">
                <w:rPr>
                  <w:sz w:val="24"/>
                  <w:szCs w:val="24"/>
                </w:rPr>
                <w:t>1980 г</w:t>
              </w:r>
            </w:smartTag>
            <w:r w:rsidRPr="00A63511">
              <w:rPr>
                <w:sz w:val="24"/>
                <w:szCs w:val="24"/>
              </w:rPr>
              <w:t xml:space="preserve">.)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11" w:rsidRPr="00A63511" w:rsidRDefault="00A63511" w:rsidP="00A63511">
            <w:pPr>
              <w:jc w:val="both"/>
              <w:rPr>
                <w:sz w:val="24"/>
                <w:szCs w:val="24"/>
              </w:rPr>
            </w:pPr>
            <w:r w:rsidRPr="00A63511">
              <w:rPr>
                <w:sz w:val="24"/>
                <w:szCs w:val="24"/>
              </w:rPr>
              <w:t xml:space="preserve">д. Гора, </w:t>
            </w:r>
            <w:proofErr w:type="spellStart"/>
            <w:r w:rsidRPr="00A63511">
              <w:rPr>
                <w:sz w:val="24"/>
                <w:szCs w:val="24"/>
              </w:rPr>
              <w:t>Хохловского</w:t>
            </w:r>
            <w:proofErr w:type="spellEnd"/>
            <w:r w:rsidRPr="00A63511">
              <w:rPr>
                <w:sz w:val="24"/>
                <w:szCs w:val="24"/>
              </w:rPr>
              <w:t xml:space="preserve"> с/пос.,</w:t>
            </w:r>
          </w:p>
          <w:p w:rsidR="00A63511" w:rsidRPr="00A63511" w:rsidRDefault="00A63511" w:rsidP="00A63511">
            <w:pPr>
              <w:jc w:val="both"/>
              <w:rPr>
                <w:sz w:val="24"/>
                <w:szCs w:val="24"/>
              </w:rPr>
            </w:pPr>
            <w:r w:rsidRPr="00A63511">
              <w:rPr>
                <w:sz w:val="24"/>
                <w:szCs w:val="24"/>
              </w:rPr>
              <w:t>Пермского р-на</w:t>
            </w:r>
          </w:p>
        </w:tc>
      </w:tr>
      <w:tr w:rsidR="00A63511" w:rsidRPr="00A63511" w:rsidTr="00A63511">
        <w:trPr>
          <w:trHeight w:val="7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11" w:rsidRPr="00A63511" w:rsidRDefault="00A63511" w:rsidP="00A63511">
            <w:pPr>
              <w:jc w:val="both"/>
              <w:rPr>
                <w:sz w:val="24"/>
                <w:szCs w:val="24"/>
              </w:rPr>
            </w:pPr>
            <w:r w:rsidRPr="00A63511">
              <w:rPr>
                <w:b/>
                <w:sz w:val="24"/>
                <w:szCs w:val="24"/>
              </w:rPr>
              <w:t>Музейный комплекс «Дом Пастернака»</w:t>
            </w:r>
            <w:r w:rsidRPr="00A63511">
              <w:rPr>
                <w:sz w:val="24"/>
                <w:szCs w:val="24"/>
              </w:rPr>
              <w:t xml:space="preserve"> (с 30 января 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63511">
                <w:rPr>
                  <w:sz w:val="24"/>
                  <w:szCs w:val="24"/>
                </w:rPr>
                <w:t>2009 г</w:t>
              </w:r>
            </w:smartTag>
            <w:r w:rsidRPr="00A63511">
              <w:rPr>
                <w:sz w:val="24"/>
                <w:szCs w:val="24"/>
              </w:rPr>
              <w:t>.)</w:t>
            </w:r>
          </w:p>
          <w:p w:rsidR="00A63511" w:rsidRPr="00A63511" w:rsidRDefault="00A63511" w:rsidP="00A63511">
            <w:pPr>
              <w:jc w:val="both"/>
              <w:rPr>
                <w:sz w:val="24"/>
                <w:szCs w:val="24"/>
              </w:rPr>
            </w:pPr>
            <w:r w:rsidRPr="00A63511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11" w:rsidRPr="00A63511" w:rsidRDefault="00A63511" w:rsidP="00A63511">
            <w:pPr>
              <w:jc w:val="both"/>
              <w:rPr>
                <w:sz w:val="24"/>
                <w:szCs w:val="24"/>
              </w:rPr>
            </w:pPr>
            <w:r w:rsidRPr="00A63511">
              <w:rPr>
                <w:sz w:val="24"/>
                <w:szCs w:val="24"/>
              </w:rPr>
              <w:t>г. Александровск</w:t>
            </w:r>
          </w:p>
          <w:p w:rsidR="00A63511" w:rsidRPr="00A63511" w:rsidRDefault="00A63511" w:rsidP="00A63511">
            <w:pPr>
              <w:jc w:val="both"/>
              <w:rPr>
                <w:sz w:val="24"/>
                <w:szCs w:val="24"/>
              </w:rPr>
            </w:pPr>
            <w:r w:rsidRPr="00A63511">
              <w:rPr>
                <w:sz w:val="24"/>
                <w:szCs w:val="24"/>
              </w:rPr>
              <w:t>пос. Всеволодо-Вильва,</w:t>
            </w:r>
          </w:p>
          <w:p w:rsidR="00A63511" w:rsidRPr="00A63511" w:rsidRDefault="00A63511" w:rsidP="00A63511">
            <w:pPr>
              <w:jc w:val="both"/>
              <w:rPr>
                <w:sz w:val="24"/>
                <w:szCs w:val="24"/>
              </w:rPr>
            </w:pPr>
            <w:r w:rsidRPr="00A63511">
              <w:rPr>
                <w:sz w:val="24"/>
                <w:szCs w:val="24"/>
              </w:rPr>
              <w:t xml:space="preserve"> ул. Свободы, 49</w:t>
            </w:r>
          </w:p>
        </w:tc>
      </w:tr>
      <w:tr w:rsidR="00A63511" w:rsidRPr="00A63511" w:rsidTr="00A6351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11" w:rsidRPr="00A63511" w:rsidRDefault="00A63511" w:rsidP="00A63511">
            <w:pPr>
              <w:jc w:val="both"/>
              <w:rPr>
                <w:sz w:val="24"/>
                <w:szCs w:val="24"/>
              </w:rPr>
            </w:pPr>
            <w:r w:rsidRPr="00A63511">
              <w:rPr>
                <w:b/>
                <w:sz w:val="24"/>
                <w:szCs w:val="24"/>
              </w:rPr>
              <w:t xml:space="preserve">Краеведческий музей в </w:t>
            </w:r>
            <w:proofErr w:type="gramStart"/>
            <w:r w:rsidRPr="00A63511">
              <w:rPr>
                <w:b/>
                <w:sz w:val="24"/>
                <w:szCs w:val="24"/>
              </w:rPr>
              <w:t>г</w:t>
            </w:r>
            <w:proofErr w:type="gramEnd"/>
            <w:r w:rsidRPr="00A63511">
              <w:rPr>
                <w:b/>
                <w:sz w:val="24"/>
                <w:szCs w:val="24"/>
              </w:rPr>
              <w:t>. Осе</w:t>
            </w:r>
            <w:r w:rsidRPr="00A63511">
              <w:rPr>
                <w:sz w:val="24"/>
                <w:szCs w:val="24"/>
              </w:rPr>
              <w:t xml:space="preserve"> (в качестве филиала  ПКМ с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A63511">
                <w:rPr>
                  <w:sz w:val="24"/>
                  <w:szCs w:val="24"/>
                </w:rPr>
                <w:t>1988 г</w:t>
              </w:r>
            </w:smartTag>
            <w:r w:rsidRPr="00A63511">
              <w:rPr>
                <w:sz w:val="24"/>
                <w:szCs w:val="24"/>
              </w:rPr>
              <w:t>.)</w:t>
            </w:r>
          </w:p>
          <w:p w:rsidR="00A63511" w:rsidRPr="00A63511" w:rsidRDefault="00A63511" w:rsidP="00B350E3">
            <w:pPr>
              <w:pStyle w:val="af8"/>
              <w:numPr>
                <w:ilvl w:val="0"/>
                <w:numId w:val="1"/>
              </w:numPr>
              <w:ind w:left="0" w:hanging="284"/>
              <w:jc w:val="both"/>
              <w:rPr>
                <w:rFonts w:ascii="Times New Roman" w:hAnsi="Times New Roman"/>
                <w:szCs w:val="24"/>
              </w:rPr>
            </w:pPr>
            <w:r w:rsidRPr="00A63511">
              <w:rPr>
                <w:rFonts w:ascii="Times New Roman" w:hAnsi="Times New Roman"/>
                <w:szCs w:val="24"/>
              </w:rPr>
              <w:t xml:space="preserve">основное здание (бывший Успенский собор)   </w:t>
            </w:r>
          </w:p>
          <w:p w:rsidR="00A63511" w:rsidRPr="00A63511" w:rsidRDefault="00A63511" w:rsidP="00B350E3">
            <w:pPr>
              <w:pStyle w:val="af8"/>
              <w:numPr>
                <w:ilvl w:val="0"/>
                <w:numId w:val="1"/>
              </w:numPr>
              <w:ind w:left="0" w:hanging="284"/>
              <w:jc w:val="both"/>
              <w:rPr>
                <w:rFonts w:ascii="Times New Roman" w:hAnsi="Times New Roman"/>
                <w:szCs w:val="24"/>
              </w:rPr>
            </w:pPr>
            <w:r w:rsidRPr="00A63511">
              <w:rPr>
                <w:rFonts w:ascii="Times New Roman" w:hAnsi="Times New Roman"/>
                <w:szCs w:val="24"/>
              </w:rPr>
              <w:t xml:space="preserve">здание музея природы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11" w:rsidRPr="00A63511" w:rsidRDefault="00A63511" w:rsidP="00A63511">
            <w:pPr>
              <w:jc w:val="both"/>
              <w:rPr>
                <w:sz w:val="24"/>
                <w:szCs w:val="24"/>
              </w:rPr>
            </w:pPr>
            <w:r w:rsidRPr="00A63511">
              <w:rPr>
                <w:sz w:val="24"/>
                <w:szCs w:val="24"/>
              </w:rPr>
              <w:t>г. Оса</w:t>
            </w:r>
          </w:p>
          <w:p w:rsidR="00A63511" w:rsidRPr="00A63511" w:rsidRDefault="00A63511" w:rsidP="00A63511">
            <w:pPr>
              <w:jc w:val="both"/>
              <w:rPr>
                <w:sz w:val="24"/>
                <w:szCs w:val="24"/>
              </w:rPr>
            </w:pPr>
          </w:p>
          <w:p w:rsidR="00A63511" w:rsidRPr="00A63511" w:rsidRDefault="00A63511" w:rsidP="00A63511">
            <w:pPr>
              <w:jc w:val="both"/>
              <w:rPr>
                <w:sz w:val="24"/>
                <w:szCs w:val="24"/>
              </w:rPr>
            </w:pPr>
            <w:r w:rsidRPr="00A63511">
              <w:rPr>
                <w:sz w:val="24"/>
                <w:szCs w:val="24"/>
              </w:rPr>
              <w:t>ул. Свердлова, 2</w:t>
            </w:r>
          </w:p>
          <w:p w:rsidR="00A63511" w:rsidRPr="00A63511" w:rsidRDefault="00A63511" w:rsidP="00A63511">
            <w:pPr>
              <w:jc w:val="both"/>
              <w:rPr>
                <w:sz w:val="24"/>
                <w:szCs w:val="24"/>
              </w:rPr>
            </w:pPr>
            <w:r w:rsidRPr="00A63511">
              <w:rPr>
                <w:sz w:val="24"/>
                <w:szCs w:val="24"/>
              </w:rPr>
              <w:t>ул. Свердлова, 4а</w:t>
            </w:r>
          </w:p>
        </w:tc>
      </w:tr>
      <w:tr w:rsidR="00A63511" w:rsidRPr="00A63511" w:rsidTr="00A63511">
        <w:trPr>
          <w:trHeight w:val="12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11" w:rsidRPr="00A63511" w:rsidRDefault="00A63511" w:rsidP="00A63511">
            <w:pPr>
              <w:ind w:right="-5"/>
              <w:jc w:val="both"/>
              <w:rPr>
                <w:b/>
                <w:sz w:val="24"/>
                <w:szCs w:val="24"/>
              </w:rPr>
            </w:pPr>
            <w:r w:rsidRPr="00A63511">
              <w:rPr>
                <w:b/>
                <w:sz w:val="24"/>
                <w:szCs w:val="24"/>
              </w:rPr>
              <w:t xml:space="preserve"> Мемориальный дом-музей В.В.Каменского </w:t>
            </w:r>
            <w:proofErr w:type="gramStart"/>
            <w:r w:rsidRPr="00A63511">
              <w:rPr>
                <w:b/>
                <w:sz w:val="24"/>
                <w:szCs w:val="24"/>
              </w:rPr>
              <w:t>в</w:t>
            </w:r>
            <w:proofErr w:type="gramEnd"/>
            <w:r w:rsidRPr="00A63511">
              <w:rPr>
                <w:b/>
                <w:sz w:val="24"/>
                <w:szCs w:val="24"/>
              </w:rPr>
              <w:t xml:space="preserve"> с. Троица</w:t>
            </w:r>
          </w:p>
          <w:p w:rsidR="00A63511" w:rsidRPr="00A63511" w:rsidRDefault="00A63511" w:rsidP="00B350E3">
            <w:pPr>
              <w:pStyle w:val="af8"/>
              <w:numPr>
                <w:ilvl w:val="0"/>
                <w:numId w:val="21"/>
              </w:numPr>
              <w:tabs>
                <w:tab w:val="left" w:pos="318"/>
              </w:tabs>
              <w:ind w:left="0" w:right="-5" w:firstLine="0"/>
              <w:jc w:val="both"/>
              <w:rPr>
                <w:rFonts w:ascii="Times New Roman" w:hAnsi="Times New Roman"/>
                <w:szCs w:val="24"/>
              </w:rPr>
            </w:pPr>
            <w:r w:rsidRPr="00A63511">
              <w:rPr>
                <w:rFonts w:ascii="Times New Roman" w:hAnsi="Times New Roman"/>
                <w:szCs w:val="24"/>
              </w:rPr>
              <w:t>мемориальный дом-музей поэта В.В.Каменского                                          (передан на баланс музея в1991 г.)</w:t>
            </w:r>
          </w:p>
          <w:p w:rsidR="00A63511" w:rsidRPr="00A63511" w:rsidRDefault="00A63511" w:rsidP="00B350E3">
            <w:pPr>
              <w:pStyle w:val="af8"/>
              <w:numPr>
                <w:ilvl w:val="0"/>
                <w:numId w:val="2"/>
              </w:numPr>
              <w:ind w:left="0" w:right="-5" w:hanging="284"/>
              <w:jc w:val="both"/>
              <w:rPr>
                <w:rFonts w:ascii="Times New Roman" w:hAnsi="Times New Roman"/>
                <w:szCs w:val="24"/>
              </w:rPr>
            </w:pPr>
            <w:r w:rsidRPr="00A63511">
              <w:rPr>
                <w:rFonts w:ascii="Times New Roman" w:hAnsi="Times New Roman"/>
                <w:szCs w:val="24"/>
              </w:rPr>
              <w:t>выставочный зал (передан на баланс музея в2015 г.)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11" w:rsidRPr="00A63511" w:rsidRDefault="00A63511" w:rsidP="00A63511">
            <w:pPr>
              <w:jc w:val="both"/>
              <w:rPr>
                <w:sz w:val="24"/>
                <w:szCs w:val="24"/>
              </w:rPr>
            </w:pPr>
            <w:proofErr w:type="gramStart"/>
            <w:r w:rsidRPr="00A63511">
              <w:rPr>
                <w:sz w:val="24"/>
                <w:szCs w:val="24"/>
              </w:rPr>
              <w:t>с</w:t>
            </w:r>
            <w:proofErr w:type="gramEnd"/>
            <w:r w:rsidRPr="00A63511">
              <w:rPr>
                <w:sz w:val="24"/>
                <w:szCs w:val="24"/>
              </w:rPr>
              <w:t xml:space="preserve">. </w:t>
            </w:r>
            <w:proofErr w:type="gramStart"/>
            <w:r w:rsidRPr="00A63511">
              <w:rPr>
                <w:sz w:val="24"/>
                <w:szCs w:val="24"/>
              </w:rPr>
              <w:t>Троица</w:t>
            </w:r>
            <w:proofErr w:type="gramEnd"/>
            <w:r w:rsidRPr="00A63511">
              <w:rPr>
                <w:sz w:val="24"/>
                <w:szCs w:val="24"/>
              </w:rPr>
              <w:t xml:space="preserve">, </w:t>
            </w:r>
            <w:proofErr w:type="spellStart"/>
            <w:r w:rsidRPr="00A63511">
              <w:rPr>
                <w:sz w:val="24"/>
                <w:szCs w:val="24"/>
              </w:rPr>
              <w:t>Сылвенское</w:t>
            </w:r>
            <w:proofErr w:type="spellEnd"/>
            <w:r w:rsidRPr="00A63511">
              <w:rPr>
                <w:sz w:val="24"/>
                <w:szCs w:val="24"/>
              </w:rPr>
              <w:t xml:space="preserve"> с/пос., Пермского р-на,</w:t>
            </w:r>
          </w:p>
          <w:p w:rsidR="00A63511" w:rsidRPr="00A63511" w:rsidRDefault="00A63511" w:rsidP="00A63511">
            <w:pPr>
              <w:jc w:val="both"/>
              <w:rPr>
                <w:sz w:val="24"/>
                <w:szCs w:val="24"/>
              </w:rPr>
            </w:pPr>
            <w:r w:rsidRPr="00A63511">
              <w:rPr>
                <w:sz w:val="24"/>
                <w:szCs w:val="24"/>
              </w:rPr>
              <w:t>ул</w:t>
            </w:r>
            <w:proofErr w:type="gramStart"/>
            <w:r w:rsidRPr="00A63511">
              <w:rPr>
                <w:sz w:val="24"/>
                <w:szCs w:val="24"/>
              </w:rPr>
              <w:t>.С</w:t>
            </w:r>
            <w:proofErr w:type="gramEnd"/>
            <w:r w:rsidRPr="00A63511">
              <w:rPr>
                <w:sz w:val="24"/>
                <w:szCs w:val="24"/>
              </w:rPr>
              <w:t>оветская,18</w:t>
            </w:r>
          </w:p>
          <w:p w:rsidR="00A63511" w:rsidRPr="00A63511" w:rsidRDefault="00A63511" w:rsidP="00A63511">
            <w:pPr>
              <w:jc w:val="both"/>
              <w:rPr>
                <w:sz w:val="24"/>
                <w:szCs w:val="24"/>
              </w:rPr>
            </w:pPr>
          </w:p>
          <w:p w:rsidR="00A63511" w:rsidRPr="00A63511" w:rsidRDefault="00A63511" w:rsidP="00A63511">
            <w:pPr>
              <w:jc w:val="both"/>
              <w:rPr>
                <w:sz w:val="24"/>
                <w:szCs w:val="24"/>
              </w:rPr>
            </w:pPr>
            <w:r w:rsidRPr="00A63511">
              <w:rPr>
                <w:sz w:val="24"/>
                <w:szCs w:val="24"/>
              </w:rPr>
              <w:t>ул</w:t>
            </w:r>
            <w:proofErr w:type="gramStart"/>
            <w:r w:rsidRPr="00A63511">
              <w:rPr>
                <w:sz w:val="24"/>
                <w:szCs w:val="24"/>
              </w:rPr>
              <w:t>.С</w:t>
            </w:r>
            <w:proofErr w:type="gramEnd"/>
            <w:r w:rsidRPr="00A63511">
              <w:rPr>
                <w:sz w:val="24"/>
                <w:szCs w:val="24"/>
              </w:rPr>
              <w:t>оветская, 12</w:t>
            </w:r>
          </w:p>
        </w:tc>
      </w:tr>
      <w:tr w:rsidR="00A63511" w:rsidRPr="00A63511" w:rsidTr="00A6351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11" w:rsidRPr="00A63511" w:rsidRDefault="00A63511" w:rsidP="00A63511">
            <w:pPr>
              <w:ind w:right="-5"/>
              <w:jc w:val="both"/>
              <w:rPr>
                <w:sz w:val="24"/>
                <w:szCs w:val="24"/>
              </w:rPr>
            </w:pPr>
            <w:r w:rsidRPr="00A63511">
              <w:rPr>
                <w:sz w:val="24"/>
                <w:szCs w:val="24"/>
              </w:rPr>
              <w:t xml:space="preserve"> </w:t>
            </w:r>
            <w:r w:rsidRPr="00A63511">
              <w:rPr>
                <w:b/>
                <w:sz w:val="24"/>
                <w:szCs w:val="24"/>
              </w:rPr>
              <w:t>Научно-методическая библиотека им. Карпинского А.П. и научно- ведомственный архив</w:t>
            </w:r>
            <w:r w:rsidRPr="00A63511">
              <w:rPr>
                <w:sz w:val="24"/>
                <w:szCs w:val="24"/>
              </w:rPr>
              <w:t xml:space="preserve"> (безвозмездное пользование с 02 июля 2008 г. сроком на 10 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11" w:rsidRPr="00A63511" w:rsidRDefault="00A63511" w:rsidP="00A63511">
            <w:pPr>
              <w:jc w:val="both"/>
              <w:rPr>
                <w:sz w:val="24"/>
                <w:szCs w:val="24"/>
              </w:rPr>
            </w:pPr>
            <w:r w:rsidRPr="00A63511">
              <w:rPr>
                <w:sz w:val="24"/>
                <w:szCs w:val="24"/>
              </w:rPr>
              <w:t>г. Пермь,</w:t>
            </w:r>
          </w:p>
          <w:p w:rsidR="00A63511" w:rsidRPr="00A63511" w:rsidRDefault="00A63511" w:rsidP="00A63511">
            <w:pPr>
              <w:jc w:val="both"/>
              <w:rPr>
                <w:sz w:val="24"/>
                <w:szCs w:val="24"/>
              </w:rPr>
            </w:pPr>
            <w:r w:rsidRPr="00A63511">
              <w:rPr>
                <w:sz w:val="24"/>
                <w:szCs w:val="24"/>
              </w:rPr>
              <w:t>ул. Пионерская, 17</w:t>
            </w:r>
          </w:p>
          <w:p w:rsidR="00A63511" w:rsidRPr="00A63511" w:rsidRDefault="00A63511" w:rsidP="00A63511">
            <w:pPr>
              <w:jc w:val="both"/>
              <w:rPr>
                <w:sz w:val="24"/>
                <w:szCs w:val="24"/>
              </w:rPr>
            </w:pPr>
          </w:p>
        </w:tc>
      </w:tr>
    </w:tbl>
    <w:p w:rsidR="00A63511" w:rsidRPr="00A63511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3511">
        <w:rPr>
          <w:rFonts w:ascii="Times New Roman" w:hAnsi="Times New Roman" w:cs="Times New Roman"/>
          <w:sz w:val="24"/>
          <w:szCs w:val="24"/>
        </w:rPr>
        <w:t xml:space="preserve">Таким образом, на 01.01.2016 г. музей состоит из 23 структурных </w:t>
      </w:r>
      <w:proofErr w:type="gramStart"/>
      <w:r w:rsidRPr="00A63511">
        <w:rPr>
          <w:rFonts w:ascii="Times New Roman" w:hAnsi="Times New Roman" w:cs="Times New Roman"/>
          <w:sz w:val="24"/>
          <w:szCs w:val="24"/>
        </w:rPr>
        <w:t>подразделений</w:t>
      </w:r>
      <w:proofErr w:type="gramEnd"/>
      <w:r w:rsidRPr="00A63511">
        <w:rPr>
          <w:rFonts w:ascii="Times New Roman" w:hAnsi="Times New Roman" w:cs="Times New Roman"/>
          <w:sz w:val="24"/>
          <w:szCs w:val="24"/>
        </w:rPr>
        <w:t xml:space="preserve"> из которых 4 имеют статус филиала, располагается в 33 зданиях и помещениях г. Перми и края, из них 15 закреплены на праве оперативного управления, 18 переданы музею в безвозмездное пользование. Среди объектов музея – 20 относятся к памятникам истории и культуры, из них 3 федерального значения и 17 регионального значения.</w:t>
      </w:r>
    </w:p>
    <w:p w:rsidR="00A63511" w:rsidRPr="00A63511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3511">
        <w:rPr>
          <w:rFonts w:ascii="Times New Roman" w:hAnsi="Times New Roman" w:cs="Times New Roman"/>
          <w:sz w:val="24"/>
          <w:szCs w:val="24"/>
        </w:rPr>
        <w:t>На 01.01.2016 года общая площадь территории музея</w:t>
      </w:r>
      <w:r w:rsidRPr="00A6351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63511">
        <w:rPr>
          <w:rFonts w:ascii="Times New Roman" w:hAnsi="Times New Roman" w:cs="Times New Roman"/>
          <w:sz w:val="24"/>
          <w:szCs w:val="24"/>
        </w:rPr>
        <w:t xml:space="preserve"> составляет </w:t>
      </w:r>
      <w:smartTag w:uri="urn:schemas-microsoft-com:office:smarttags" w:element="metricconverter">
        <w:smartTagPr>
          <w:attr w:name="ProductID" w:val="38,7563 га"/>
        </w:smartTagPr>
        <w:r w:rsidRPr="00A63511">
          <w:rPr>
            <w:rFonts w:ascii="Times New Roman" w:hAnsi="Times New Roman" w:cs="Times New Roman"/>
            <w:sz w:val="24"/>
            <w:szCs w:val="24"/>
          </w:rPr>
          <w:t>38,7563 га</w:t>
        </w:r>
      </w:smartTag>
      <w:r w:rsidRPr="00A63511">
        <w:rPr>
          <w:rFonts w:ascii="Times New Roman" w:hAnsi="Times New Roman" w:cs="Times New Roman"/>
          <w:sz w:val="24"/>
          <w:szCs w:val="24"/>
        </w:rPr>
        <w:t xml:space="preserve">, общая площадь помещений составляет </w:t>
      </w:r>
      <w:smartTag w:uri="urn:schemas-microsoft-com:office:smarttags" w:element="metricconverter">
        <w:smartTagPr>
          <w:attr w:name="ProductID" w:val="11423,9 м2"/>
        </w:smartTagPr>
        <w:r w:rsidRPr="00A63511">
          <w:rPr>
            <w:rFonts w:ascii="Times New Roman" w:hAnsi="Times New Roman" w:cs="Times New Roman"/>
            <w:sz w:val="24"/>
            <w:szCs w:val="24"/>
          </w:rPr>
          <w:t>11423,9 м</w:t>
        </w:r>
        <w:proofErr w:type="gramStart"/>
        <w:r w:rsidRPr="00A63511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  <w:r w:rsidRPr="00A63511">
        <w:rPr>
          <w:rFonts w:ascii="Times New Roman" w:hAnsi="Times New Roman" w:cs="Times New Roman"/>
          <w:sz w:val="24"/>
          <w:szCs w:val="24"/>
        </w:rPr>
        <w:t xml:space="preserve"> в том числе экспозиционно-выставочная </w:t>
      </w:r>
      <w:smartTag w:uri="urn:schemas-microsoft-com:office:smarttags" w:element="metricconverter">
        <w:smartTagPr>
          <w:attr w:name="ProductID" w:val="5171,6 м2"/>
        </w:smartTagPr>
        <w:r w:rsidRPr="00A63511">
          <w:rPr>
            <w:rFonts w:ascii="Times New Roman" w:hAnsi="Times New Roman" w:cs="Times New Roman"/>
            <w:sz w:val="24"/>
            <w:szCs w:val="24"/>
          </w:rPr>
          <w:t>5171,6 м</w:t>
        </w:r>
        <w:r w:rsidRPr="00A63511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A63511">
        <w:rPr>
          <w:rFonts w:ascii="Times New Roman" w:hAnsi="Times New Roman" w:cs="Times New Roman"/>
          <w:sz w:val="24"/>
          <w:szCs w:val="24"/>
        </w:rPr>
        <w:t xml:space="preserve">, площадь под хранение фондов – </w:t>
      </w:r>
      <w:smartTag w:uri="urn:schemas-microsoft-com:office:smarttags" w:element="metricconverter">
        <w:smartTagPr>
          <w:attr w:name="ProductID" w:val="1310,8 м2"/>
        </w:smartTagPr>
        <w:r w:rsidRPr="00A63511">
          <w:rPr>
            <w:rFonts w:ascii="Times New Roman" w:hAnsi="Times New Roman" w:cs="Times New Roman"/>
            <w:sz w:val="24"/>
            <w:szCs w:val="24"/>
          </w:rPr>
          <w:t>1310,8 м</w:t>
        </w:r>
        <w:r w:rsidRPr="00A63511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A63511">
        <w:rPr>
          <w:rFonts w:ascii="Times New Roman" w:hAnsi="Times New Roman" w:cs="Times New Roman"/>
          <w:sz w:val="24"/>
          <w:szCs w:val="24"/>
        </w:rPr>
        <w:t>.</w:t>
      </w:r>
    </w:p>
    <w:p w:rsidR="00A63511" w:rsidRPr="00A63511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3511">
        <w:rPr>
          <w:rFonts w:ascii="Times New Roman" w:hAnsi="Times New Roman" w:cs="Times New Roman"/>
          <w:sz w:val="24"/>
          <w:szCs w:val="24"/>
        </w:rPr>
        <w:t>В 2015 год за Музеем на праве оперативного управления закреплено три здания:</w:t>
      </w:r>
    </w:p>
    <w:p w:rsidR="00A63511" w:rsidRPr="00A63511" w:rsidRDefault="00A63511" w:rsidP="00B350E3">
      <w:pPr>
        <w:pStyle w:val="af8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4"/>
        <w:jc w:val="both"/>
        <w:rPr>
          <w:rFonts w:ascii="Times New Roman" w:hAnsi="Times New Roman"/>
          <w:szCs w:val="24"/>
        </w:rPr>
      </w:pPr>
      <w:r w:rsidRPr="00A63511">
        <w:rPr>
          <w:rFonts w:ascii="Times New Roman" w:hAnsi="Times New Roman"/>
          <w:szCs w:val="24"/>
        </w:rPr>
        <w:t xml:space="preserve">здание, расположенное по адресу </w:t>
      </w:r>
      <w:proofErr w:type="gramStart"/>
      <w:r w:rsidRPr="00A63511">
        <w:rPr>
          <w:rFonts w:ascii="Times New Roman" w:hAnsi="Times New Roman"/>
          <w:szCs w:val="24"/>
        </w:rPr>
        <w:t>г</w:t>
      </w:r>
      <w:proofErr w:type="gramEnd"/>
      <w:r w:rsidRPr="00A63511">
        <w:rPr>
          <w:rFonts w:ascii="Times New Roman" w:hAnsi="Times New Roman"/>
          <w:szCs w:val="24"/>
        </w:rPr>
        <w:t xml:space="preserve">. Пермь, ул. Пермская,78, в котором разместился «Детский музейный центр». Ранее здание предоставлялось Музею администрацией города на праве договора безвозмездного пользования, после передачи его </w:t>
      </w:r>
      <w:proofErr w:type="gramStart"/>
      <w:r w:rsidRPr="00A63511">
        <w:rPr>
          <w:rFonts w:ascii="Times New Roman" w:hAnsi="Times New Roman"/>
          <w:szCs w:val="24"/>
        </w:rPr>
        <w:t>из</w:t>
      </w:r>
      <w:proofErr w:type="gramEnd"/>
      <w:r w:rsidRPr="00A63511">
        <w:rPr>
          <w:rFonts w:ascii="Times New Roman" w:hAnsi="Times New Roman"/>
          <w:szCs w:val="24"/>
        </w:rPr>
        <w:t xml:space="preserve"> муниципальной собственности </w:t>
      </w:r>
      <w:proofErr w:type="gramStart"/>
      <w:r w:rsidRPr="00A63511">
        <w:rPr>
          <w:rFonts w:ascii="Times New Roman" w:hAnsi="Times New Roman"/>
          <w:szCs w:val="24"/>
        </w:rPr>
        <w:t>г</w:t>
      </w:r>
      <w:proofErr w:type="gramEnd"/>
      <w:r w:rsidRPr="00A63511">
        <w:rPr>
          <w:rFonts w:ascii="Times New Roman" w:hAnsi="Times New Roman"/>
          <w:szCs w:val="24"/>
        </w:rPr>
        <w:t xml:space="preserve">. Перми в собственность Пермского края  здание передано Музею, Акт приема – передачи от 05 июня 2015 года, Приказ </w:t>
      </w:r>
      <w:proofErr w:type="spellStart"/>
      <w:r w:rsidRPr="00A63511">
        <w:rPr>
          <w:rFonts w:ascii="Times New Roman" w:hAnsi="Times New Roman"/>
          <w:szCs w:val="24"/>
        </w:rPr>
        <w:t>Минимущества</w:t>
      </w:r>
      <w:proofErr w:type="spellEnd"/>
      <w:r w:rsidRPr="00A63511">
        <w:rPr>
          <w:rFonts w:ascii="Times New Roman" w:hAnsi="Times New Roman"/>
          <w:szCs w:val="24"/>
        </w:rPr>
        <w:t xml:space="preserve"> ПК от 25.05.2015 СЭД -31-02-2-02-554.</w:t>
      </w:r>
    </w:p>
    <w:p w:rsidR="00A63511" w:rsidRPr="00A63511" w:rsidRDefault="00A63511" w:rsidP="00B350E3">
      <w:pPr>
        <w:pStyle w:val="af8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Cs w:val="24"/>
        </w:rPr>
      </w:pPr>
      <w:r w:rsidRPr="00A63511">
        <w:rPr>
          <w:rFonts w:ascii="Times New Roman" w:hAnsi="Times New Roman"/>
          <w:szCs w:val="24"/>
        </w:rPr>
        <w:t xml:space="preserve">здание, размещенное по адресу: </w:t>
      </w:r>
      <w:proofErr w:type="gramStart"/>
      <w:r w:rsidRPr="00A63511">
        <w:rPr>
          <w:rFonts w:ascii="Times New Roman" w:hAnsi="Times New Roman"/>
          <w:szCs w:val="24"/>
        </w:rPr>
        <w:t>г</w:t>
      </w:r>
      <w:proofErr w:type="gramEnd"/>
      <w:r w:rsidRPr="00A63511">
        <w:rPr>
          <w:rFonts w:ascii="Times New Roman" w:hAnsi="Times New Roman"/>
          <w:szCs w:val="24"/>
        </w:rPr>
        <w:t>. Пермь, ул.1905 года, дом</w:t>
      </w:r>
      <w:r w:rsidRPr="00A63511">
        <w:rPr>
          <w:rFonts w:ascii="Times New Roman" w:hAnsi="Times New Roman"/>
        </w:rPr>
        <w:t xml:space="preserve"> 37, мемориальный дом-музей Н.Г.Славянова. Ранее данный объект недвижимости федеральной собственности был предоставлен Музею ТУ «</w:t>
      </w:r>
      <w:proofErr w:type="spellStart"/>
      <w:r w:rsidRPr="00A63511">
        <w:rPr>
          <w:rFonts w:ascii="Times New Roman" w:hAnsi="Times New Roman"/>
        </w:rPr>
        <w:t>Росимущество</w:t>
      </w:r>
      <w:proofErr w:type="spellEnd"/>
      <w:r w:rsidRPr="00A63511">
        <w:rPr>
          <w:rFonts w:ascii="Times New Roman" w:hAnsi="Times New Roman"/>
        </w:rPr>
        <w:t xml:space="preserve">» по договору безвозмездного пользования. </w:t>
      </w:r>
      <w:proofErr w:type="gramStart"/>
      <w:r w:rsidRPr="00A63511">
        <w:rPr>
          <w:rFonts w:ascii="Times New Roman" w:hAnsi="Times New Roman"/>
        </w:rPr>
        <w:t xml:space="preserve">В декабре 2015 года имущество было передано в собственность Пермского края и </w:t>
      </w:r>
      <w:r w:rsidRPr="00A63511">
        <w:rPr>
          <w:rFonts w:ascii="Times New Roman" w:hAnsi="Times New Roman"/>
          <w:szCs w:val="24"/>
        </w:rPr>
        <w:t xml:space="preserve">закреплено за Музеем </w:t>
      </w:r>
      <w:r w:rsidRPr="00A63511">
        <w:rPr>
          <w:rFonts w:ascii="Times New Roman" w:hAnsi="Times New Roman"/>
          <w:szCs w:val="24"/>
        </w:rPr>
        <w:lastRenderedPageBreak/>
        <w:t xml:space="preserve">на праве оперативного управления Акт приема-передачи имущества от 01.12.2015 года Приказ </w:t>
      </w:r>
      <w:proofErr w:type="spellStart"/>
      <w:r w:rsidRPr="00A63511">
        <w:rPr>
          <w:rFonts w:ascii="Times New Roman" w:hAnsi="Times New Roman"/>
          <w:szCs w:val="24"/>
        </w:rPr>
        <w:t>Минимущества</w:t>
      </w:r>
      <w:proofErr w:type="spellEnd"/>
      <w:r w:rsidRPr="00A63511">
        <w:rPr>
          <w:rFonts w:ascii="Times New Roman" w:hAnsi="Times New Roman"/>
          <w:szCs w:val="24"/>
        </w:rPr>
        <w:t xml:space="preserve"> ПК от 18.12 2015 года СЭД-31-02-2-02-1571).</w:t>
      </w:r>
      <w:proofErr w:type="gramEnd"/>
    </w:p>
    <w:p w:rsidR="00A63511" w:rsidRPr="00A63511" w:rsidRDefault="00A63511" w:rsidP="00B350E3">
      <w:pPr>
        <w:pStyle w:val="af8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Cs w:val="24"/>
        </w:rPr>
      </w:pPr>
      <w:r w:rsidRPr="00A63511">
        <w:rPr>
          <w:rFonts w:ascii="Times New Roman" w:hAnsi="Times New Roman"/>
          <w:szCs w:val="24"/>
        </w:rPr>
        <w:t xml:space="preserve">здание, расположенное по адресу: Пермский р-н, </w:t>
      </w:r>
      <w:proofErr w:type="spellStart"/>
      <w:r w:rsidRPr="00A63511">
        <w:rPr>
          <w:rFonts w:ascii="Times New Roman" w:hAnsi="Times New Roman"/>
          <w:szCs w:val="24"/>
        </w:rPr>
        <w:t>Сылвенское</w:t>
      </w:r>
      <w:proofErr w:type="spellEnd"/>
      <w:r w:rsidRPr="00A63511">
        <w:rPr>
          <w:rFonts w:ascii="Times New Roman" w:hAnsi="Times New Roman"/>
          <w:szCs w:val="24"/>
        </w:rPr>
        <w:t xml:space="preserve"> с/</w:t>
      </w:r>
      <w:proofErr w:type="spellStart"/>
      <w:proofErr w:type="gramStart"/>
      <w:r w:rsidRPr="00A63511">
        <w:rPr>
          <w:rFonts w:ascii="Times New Roman" w:hAnsi="Times New Roman"/>
          <w:szCs w:val="24"/>
        </w:rPr>
        <w:t>п</w:t>
      </w:r>
      <w:proofErr w:type="spellEnd"/>
      <w:proofErr w:type="gramEnd"/>
      <w:r w:rsidRPr="00A63511">
        <w:rPr>
          <w:rFonts w:ascii="Times New Roman" w:hAnsi="Times New Roman"/>
          <w:szCs w:val="24"/>
        </w:rPr>
        <w:t>, с. Троица, ул. Советская,12, здание бывшей администрации с. Троица (акт приема–передачи от 05.05.2015 года, приказ от 07.04.2015 года СЭД-31—02-2-02-388). Планируется размещение на данной площадке выставочного зала, после проведения капитального ремонта здания.</w:t>
      </w:r>
    </w:p>
    <w:p w:rsidR="00A63511" w:rsidRPr="00A63511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3511">
        <w:rPr>
          <w:rFonts w:ascii="Times New Roman" w:hAnsi="Times New Roman" w:cs="Times New Roman"/>
          <w:sz w:val="24"/>
          <w:szCs w:val="24"/>
        </w:rPr>
        <w:t xml:space="preserve">Кроме того, в 2015 г. за Музеем закреплены </w:t>
      </w:r>
      <w:proofErr w:type="spellStart"/>
      <w:r w:rsidRPr="00A63511">
        <w:rPr>
          <w:rFonts w:ascii="Times New Roman" w:hAnsi="Times New Roman" w:cs="Times New Roman"/>
          <w:sz w:val="24"/>
          <w:szCs w:val="24"/>
        </w:rPr>
        <w:t>Минимуществом</w:t>
      </w:r>
      <w:proofErr w:type="spellEnd"/>
      <w:r w:rsidRPr="00A63511">
        <w:rPr>
          <w:rFonts w:ascii="Times New Roman" w:hAnsi="Times New Roman" w:cs="Times New Roman"/>
          <w:sz w:val="24"/>
          <w:szCs w:val="24"/>
        </w:rPr>
        <w:t xml:space="preserve"> ПК земельные участки на праве постоянного (бессрочного) пользования расположенные по адресам:</w:t>
      </w:r>
    </w:p>
    <w:p w:rsidR="00A63511" w:rsidRPr="00A63511" w:rsidRDefault="00A63511" w:rsidP="00B350E3">
      <w:pPr>
        <w:pStyle w:val="af8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proofErr w:type="spellStart"/>
      <w:r w:rsidRPr="00A63511">
        <w:rPr>
          <w:rFonts w:ascii="Times New Roman" w:hAnsi="Times New Roman"/>
          <w:szCs w:val="24"/>
        </w:rPr>
        <w:t>Сылвенское</w:t>
      </w:r>
      <w:proofErr w:type="spellEnd"/>
      <w:r w:rsidRPr="00A63511">
        <w:rPr>
          <w:rFonts w:ascii="Times New Roman" w:hAnsi="Times New Roman"/>
          <w:szCs w:val="24"/>
        </w:rPr>
        <w:t xml:space="preserve"> с/</w:t>
      </w:r>
      <w:proofErr w:type="spellStart"/>
      <w:proofErr w:type="gramStart"/>
      <w:r w:rsidRPr="00A63511">
        <w:rPr>
          <w:rFonts w:ascii="Times New Roman" w:hAnsi="Times New Roman"/>
          <w:szCs w:val="24"/>
        </w:rPr>
        <w:t>п</w:t>
      </w:r>
      <w:proofErr w:type="spellEnd"/>
      <w:proofErr w:type="gramEnd"/>
      <w:r w:rsidRPr="00A63511">
        <w:rPr>
          <w:rFonts w:ascii="Times New Roman" w:hAnsi="Times New Roman"/>
          <w:szCs w:val="24"/>
        </w:rPr>
        <w:t xml:space="preserve"> с. Троица ул. Советска,12;</w:t>
      </w:r>
    </w:p>
    <w:p w:rsidR="00A63511" w:rsidRPr="00A63511" w:rsidRDefault="00A63511" w:rsidP="00B350E3">
      <w:pPr>
        <w:pStyle w:val="af8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A63511">
        <w:rPr>
          <w:rFonts w:ascii="Times New Roman" w:hAnsi="Times New Roman"/>
          <w:szCs w:val="24"/>
        </w:rPr>
        <w:t>г. Пермь, ул. Пермская 78;</w:t>
      </w:r>
    </w:p>
    <w:p w:rsidR="00A63511" w:rsidRPr="00A63511" w:rsidRDefault="00A63511" w:rsidP="00B350E3">
      <w:pPr>
        <w:pStyle w:val="af8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proofErr w:type="spellStart"/>
      <w:r w:rsidRPr="00A63511">
        <w:rPr>
          <w:rFonts w:ascii="Times New Roman" w:hAnsi="Times New Roman"/>
          <w:szCs w:val="24"/>
        </w:rPr>
        <w:t>Хохловское</w:t>
      </w:r>
      <w:proofErr w:type="spellEnd"/>
      <w:r w:rsidRPr="00A63511">
        <w:rPr>
          <w:rFonts w:ascii="Times New Roman" w:hAnsi="Times New Roman"/>
          <w:szCs w:val="24"/>
        </w:rPr>
        <w:t xml:space="preserve"> с/</w:t>
      </w:r>
      <w:proofErr w:type="spellStart"/>
      <w:proofErr w:type="gramStart"/>
      <w:r w:rsidRPr="00A63511">
        <w:rPr>
          <w:rFonts w:ascii="Times New Roman" w:hAnsi="Times New Roman"/>
          <w:szCs w:val="24"/>
        </w:rPr>
        <w:t>п</w:t>
      </w:r>
      <w:proofErr w:type="spellEnd"/>
      <w:proofErr w:type="gramEnd"/>
      <w:r w:rsidRPr="00A63511">
        <w:rPr>
          <w:rFonts w:ascii="Times New Roman" w:hAnsi="Times New Roman"/>
          <w:szCs w:val="24"/>
        </w:rPr>
        <w:t xml:space="preserve"> д. Гора (автостоянка)</w:t>
      </w:r>
    </w:p>
    <w:p w:rsidR="00A63511" w:rsidRPr="00A63511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3511">
        <w:rPr>
          <w:rFonts w:ascii="Times New Roman" w:hAnsi="Times New Roman" w:cs="Times New Roman"/>
          <w:sz w:val="24"/>
          <w:szCs w:val="24"/>
        </w:rPr>
        <w:t xml:space="preserve">Численность штатных работников на 31.12.2015 г. составила </w:t>
      </w:r>
      <w:r w:rsidRPr="00A63511">
        <w:rPr>
          <w:rFonts w:ascii="Times New Roman" w:hAnsi="Times New Roman" w:cs="Times New Roman"/>
          <w:b/>
          <w:sz w:val="24"/>
          <w:szCs w:val="24"/>
        </w:rPr>
        <w:t xml:space="preserve">155 </w:t>
      </w:r>
      <w:r w:rsidRPr="00A63511">
        <w:rPr>
          <w:rFonts w:ascii="Times New Roman" w:hAnsi="Times New Roman" w:cs="Times New Roman"/>
          <w:sz w:val="24"/>
          <w:szCs w:val="24"/>
        </w:rPr>
        <w:t xml:space="preserve">человек, из них: руководители и  специалисты – 105, обслуживающий персонал - 50. Из числа руководителей и специалистов высшее образование имеют 82 работника, среднее профессиональное 16. Заслуженных работников культуры – 4 чел. 2 человека имеют ученую степень. 22  специалиста музея прошли дополнительное обучение (повышение квалификации, семинары, стажировки). </w:t>
      </w:r>
      <w:proofErr w:type="gramStart"/>
      <w:r w:rsidRPr="00A63511">
        <w:rPr>
          <w:rFonts w:ascii="Times New Roman" w:hAnsi="Times New Roman" w:cs="Times New Roman"/>
          <w:sz w:val="24"/>
          <w:szCs w:val="24"/>
        </w:rPr>
        <w:t>Состав работников по стажу работы: до одного года работы – 19 чел.,  от одного до 5 лет – 50 чел., от 5  до 10 лет – 28 чел.,  свыше 10 лет работы в музее - 58 чел. Возрастной состав: до 30 лет – 10 чел., от 30 до 50 лет – 64 чел., с 50 лет и до наступления пенсионного возраста – 28 чел., работающих пенсионеров – 53</w:t>
      </w:r>
      <w:proofErr w:type="gramEnd"/>
      <w:r w:rsidRPr="00A63511">
        <w:rPr>
          <w:rFonts w:ascii="Times New Roman" w:hAnsi="Times New Roman" w:cs="Times New Roman"/>
          <w:sz w:val="24"/>
          <w:szCs w:val="24"/>
        </w:rPr>
        <w:t xml:space="preserve"> чел. Обучаются в ВУЗах в настоящее время 3 чел., в т.ч. 1 чел. в аспирантуре. Дополнительно по договорам гражданско-правового характера  работало 27 человек, из них   17  специалистов.</w:t>
      </w:r>
      <w:bookmarkStart w:id="4" w:name="_Toc320182522"/>
    </w:p>
    <w:p w:rsidR="00A63511" w:rsidRPr="00A63511" w:rsidRDefault="00A63511" w:rsidP="00A63511">
      <w:pPr>
        <w:spacing w:after="0" w:line="240" w:lineRule="auto"/>
        <w:ind w:firstLine="357"/>
        <w:jc w:val="both"/>
        <w:rPr>
          <w:rFonts w:ascii="Times New Roman" w:hAnsi="Times New Roman" w:cs="Times New Roman"/>
          <w:szCs w:val="24"/>
        </w:rPr>
      </w:pPr>
    </w:p>
    <w:p w:rsidR="00A63511" w:rsidRPr="00A63511" w:rsidRDefault="00A63511" w:rsidP="00A6351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442277655"/>
      <w:bookmarkStart w:id="6" w:name="_Toc442277766"/>
      <w:r w:rsidRPr="00A63511">
        <w:rPr>
          <w:rFonts w:ascii="Times New Roman" w:hAnsi="Times New Roman" w:cs="Times New Roman"/>
          <w:sz w:val="28"/>
          <w:szCs w:val="28"/>
        </w:rPr>
        <w:t>Основные показатели</w:t>
      </w:r>
      <w:bookmarkEnd w:id="4"/>
      <w:bookmarkEnd w:id="5"/>
      <w:bookmarkEnd w:id="6"/>
    </w:p>
    <w:p w:rsidR="00A63511" w:rsidRPr="00A63511" w:rsidRDefault="00A63511" w:rsidP="00A63511">
      <w:pPr>
        <w:spacing w:after="0" w:line="240" w:lineRule="auto"/>
        <w:rPr>
          <w:rFonts w:ascii="Times New Roman" w:hAnsi="Times New Roman" w:cs="Times New Roman"/>
        </w:rPr>
      </w:pPr>
    </w:p>
    <w:p w:rsidR="00A63511" w:rsidRPr="00A63511" w:rsidRDefault="00A63511" w:rsidP="00A63511">
      <w:pPr>
        <w:pStyle w:val="6"/>
        <w:spacing w:before="0"/>
        <w:ind w:firstLine="0"/>
        <w:jc w:val="center"/>
      </w:pPr>
      <w:r w:rsidRPr="00A63511">
        <w:t>Финансовая деятельность</w:t>
      </w:r>
    </w:p>
    <w:p w:rsidR="00A63511" w:rsidRPr="00A63511" w:rsidRDefault="00A63511" w:rsidP="00A63511">
      <w:pPr>
        <w:spacing w:after="0" w:line="240" w:lineRule="auto"/>
        <w:rPr>
          <w:rFonts w:ascii="Times New Roman" w:hAnsi="Times New Roman" w:cs="Times New Roman"/>
        </w:rPr>
      </w:pPr>
    </w:p>
    <w:p w:rsidR="00A63511" w:rsidRPr="00A63511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511">
        <w:rPr>
          <w:rFonts w:ascii="Times New Roman" w:hAnsi="Times New Roman" w:cs="Times New Roman"/>
          <w:b/>
          <w:sz w:val="24"/>
          <w:szCs w:val="24"/>
        </w:rPr>
        <w:t xml:space="preserve">Годовой бюджет: </w:t>
      </w:r>
    </w:p>
    <w:p w:rsidR="00A63511" w:rsidRPr="00A63511" w:rsidRDefault="00A63511" w:rsidP="00A63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511">
        <w:rPr>
          <w:rFonts w:ascii="Times New Roman" w:hAnsi="Times New Roman" w:cs="Times New Roman"/>
          <w:sz w:val="24"/>
          <w:szCs w:val="24"/>
        </w:rPr>
        <w:t>на выполнение Государственного задания -  81695235,40 руб.</w:t>
      </w:r>
    </w:p>
    <w:p w:rsidR="00A63511" w:rsidRPr="00A63511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511">
        <w:rPr>
          <w:rFonts w:ascii="Times New Roman" w:hAnsi="Times New Roman" w:cs="Times New Roman"/>
          <w:b/>
          <w:sz w:val="24"/>
          <w:szCs w:val="24"/>
        </w:rPr>
        <w:t xml:space="preserve">Доходы: </w:t>
      </w:r>
    </w:p>
    <w:p w:rsidR="00A63511" w:rsidRPr="00A63511" w:rsidRDefault="00A63511" w:rsidP="00A63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511">
        <w:rPr>
          <w:rFonts w:ascii="Times New Roman" w:hAnsi="Times New Roman" w:cs="Times New Roman"/>
          <w:sz w:val="24"/>
          <w:szCs w:val="24"/>
        </w:rPr>
        <w:t>от предпринимательской деятельности (в том числе и конкурсное и целевое финансирование) – 15797427,37 руб., из них  гранты – 123000,0 руб.</w:t>
      </w:r>
    </w:p>
    <w:p w:rsidR="00A63511" w:rsidRPr="00A63511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511">
        <w:rPr>
          <w:rFonts w:ascii="Times New Roman" w:hAnsi="Times New Roman" w:cs="Times New Roman"/>
          <w:b/>
          <w:sz w:val="24"/>
          <w:szCs w:val="24"/>
        </w:rPr>
        <w:t xml:space="preserve">Расходы: </w:t>
      </w:r>
    </w:p>
    <w:p w:rsidR="00A63511" w:rsidRPr="00A63511" w:rsidRDefault="00A63511" w:rsidP="00A63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511">
        <w:rPr>
          <w:rFonts w:ascii="Times New Roman" w:hAnsi="Times New Roman" w:cs="Times New Roman"/>
          <w:sz w:val="24"/>
          <w:szCs w:val="24"/>
        </w:rPr>
        <w:t xml:space="preserve">по бюджету – 81695235,40 руб., </w:t>
      </w:r>
    </w:p>
    <w:p w:rsidR="00A63511" w:rsidRPr="00A63511" w:rsidRDefault="00A63511" w:rsidP="00A635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511">
        <w:rPr>
          <w:rFonts w:ascii="Times New Roman" w:hAnsi="Times New Roman" w:cs="Times New Roman"/>
          <w:sz w:val="24"/>
          <w:szCs w:val="24"/>
        </w:rPr>
        <w:t xml:space="preserve">от предпринимательской и </w:t>
      </w:r>
      <w:proofErr w:type="spellStart"/>
      <w:r w:rsidRPr="00A63511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A63511">
        <w:rPr>
          <w:rFonts w:ascii="Times New Roman" w:hAnsi="Times New Roman" w:cs="Times New Roman"/>
          <w:sz w:val="24"/>
          <w:szCs w:val="24"/>
        </w:rPr>
        <w:t xml:space="preserve"> деятельности – 16311533,98 руб.</w:t>
      </w:r>
    </w:p>
    <w:p w:rsidR="00A63511" w:rsidRPr="00A63511" w:rsidRDefault="00A63511" w:rsidP="00A63511">
      <w:pPr>
        <w:pStyle w:val="af7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63511" w:rsidRPr="00A63511" w:rsidRDefault="00A63511" w:rsidP="00A63511">
      <w:pPr>
        <w:pStyle w:val="6"/>
        <w:spacing w:before="0"/>
        <w:ind w:firstLine="0"/>
        <w:jc w:val="center"/>
      </w:pPr>
      <w:r w:rsidRPr="00A63511">
        <w:t>Специальные проекты</w:t>
      </w:r>
    </w:p>
    <w:p w:rsidR="00A63511" w:rsidRPr="00A63511" w:rsidRDefault="00A63511" w:rsidP="00A63511">
      <w:pPr>
        <w:pStyle w:val="6"/>
        <w:jc w:val="center"/>
      </w:pPr>
      <w:r w:rsidRPr="00A63511">
        <w:t>В рамках Государственного Задания Министерства культуры, молодежной политики и массовых коммуникаций Пермского края.</w:t>
      </w:r>
    </w:p>
    <w:p w:rsidR="00A63511" w:rsidRPr="00A63511" w:rsidRDefault="00A63511" w:rsidP="00A63511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A63511" w:rsidRPr="00A63511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511">
        <w:rPr>
          <w:rFonts w:ascii="Times New Roman" w:hAnsi="Times New Roman" w:cs="Times New Roman"/>
          <w:b/>
          <w:sz w:val="24"/>
          <w:szCs w:val="24"/>
        </w:rPr>
        <w:t>1. Вторая Выставка-форум музеев Пермского края</w:t>
      </w:r>
      <w:r w:rsidRPr="00A6351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63511" w:rsidRPr="00A63511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63511">
        <w:rPr>
          <w:rFonts w:ascii="Times New Roman" w:hAnsi="Times New Roman" w:cs="Times New Roman"/>
          <w:sz w:val="24"/>
          <w:szCs w:val="24"/>
          <w:lang w:eastAsia="en-US"/>
        </w:rPr>
        <w:t xml:space="preserve">С 16 по 21 ноября </w:t>
      </w:r>
      <w:smartTag w:uri="urn:schemas-microsoft-com:office:smarttags" w:element="metricconverter">
        <w:smartTagPr>
          <w:attr w:name="ProductID" w:val="2015 г"/>
        </w:smartTagPr>
        <w:r w:rsidRPr="00A63511">
          <w:rPr>
            <w:rFonts w:ascii="Times New Roman" w:hAnsi="Times New Roman" w:cs="Times New Roman"/>
            <w:sz w:val="24"/>
            <w:szCs w:val="24"/>
            <w:lang w:eastAsia="en-US"/>
          </w:rPr>
          <w:t>2015 г</w:t>
        </w:r>
      </w:smartTag>
      <w:r w:rsidRPr="00A63511">
        <w:rPr>
          <w:rFonts w:ascii="Times New Roman" w:hAnsi="Times New Roman" w:cs="Times New Roman"/>
          <w:sz w:val="24"/>
          <w:szCs w:val="24"/>
          <w:lang w:eastAsia="en-US"/>
        </w:rPr>
        <w:t>. в Выставочном Центре «Пермская ярмарка» по инициативе Министерства культуры, молодежной политики и массовых коммуникаций Пермского края  во второй раз прошло масштабное мероприятие – Выставка-форум музеев Пермского края, посвященное 125-летию пермского краеведческого музея. Организатором Выставки - форума   выступил Пермский краеведческий музей. Профессиональная программы Форума разрабатывались в партнерстве с Благотворительным фондом В. Потанина, Пермским</w:t>
      </w:r>
      <w:r w:rsidRPr="00A635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государственным гуманитарно-педагогическим университетом</w:t>
      </w:r>
      <w:r w:rsidRPr="00A63511">
        <w:rPr>
          <w:rFonts w:ascii="Times New Roman" w:hAnsi="Times New Roman" w:cs="Times New Roman"/>
          <w:sz w:val="24"/>
          <w:szCs w:val="24"/>
          <w:lang w:eastAsia="en-US"/>
        </w:rPr>
        <w:t xml:space="preserve">, Немецким культурным центром им. Гете при Германском посольстве в Москве, </w:t>
      </w:r>
      <w:r w:rsidRPr="00A63511">
        <w:rPr>
          <w:rFonts w:ascii="Times New Roman" w:hAnsi="Times New Roman" w:cs="Times New Roman"/>
          <w:sz w:val="24"/>
          <w:szCs w:val="24"/>
        </w:rPr>
        <w:t xml:space="preserve">Пермским научным центром </w:t>
      </w:r>
      <w:proofErr w:type="spellStart"/>
      <w:r w:rsidRPr="00A63511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A63511">
        <w:rPr>
          <w:rFonts w:ascii="Times New Roman" w:hAnsi="Times New Roman" w:cs="Times New Roman"/>
          <w:sz w:val="24"/>
          <w:szCs w:val="24"/>
        </w:rPr>
        <w:t xml:space="preserve"> РАН,</w:t>
      </w:r>
      <w:r w:rsidRPr="00A63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Автономной некоммерческой организацией дополнительного образования "Институт </w:t>
      </w:r>
      <w:r w:rsidRPr="00A63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этнокультурного образования" (Москва),</w:t>
      </w:r>
      <w:r w:rsidRPr="00A63511">
        <w:rPr>
          <w:rFonts w:ascii="Times New Roman" w:hAnsi="Times New Roman" w:cs="Times New Roman"/>
          <w:color w:val="000000"/>
          <w:sz w:val="24"/>
          <w:szCs w:val="24"/>
        </w:rPr>
        <w:t xml:space="preserve"> ГБОУ ДОД «Пермский центр «Муравейник», Палеонтологическим институтом РАН.</w:t>
      </w:r>
    </w:p>
    <w:p w:rsidR="00A63511" w:rsidRPr="00A63511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511">
        <w:rPr>
          <w:rFonts w:ascii="Times New Roman" w:hAnsi="Times New Roman" w:cs="Times New Roman"/>
          <w:sz w:val="24"/>
          <w:szCs w:val="24"/>
          <w:lang w:eastAsia="en-US"/>
        </w:rPr>
        <w:t xml:space="preserve">В выставочном пространстве было </w:t>
      </w:r>
      <w:r w:rsidRPr="00A63511">
        <w:rPr>
          <w:rFonts w:ascii="Times New Roman" w:hAnsi="Times New Roman" w:cs="Times New Roman"/>
          <w:sz w:val="24"/>
          <w:szCs w:val="24"/>
        </w:rPr>
        <w:t xml:space="preserve">представлено  </w:t>
      </w:r>
      <w:r w:rsidRPr="00A63511">
        <w:rPr>
          <w:rFonts w:ascii="Times New Roman" w:hAnsi="Times New Roman" w:cs="Times New Roman"/>
          <w:b/>
          <w:bCs/>
          <w:sz w:val="24"/>
          <w:szCs w:val="24"/>
        </w:rPr>
        <w:t>3853</w:t>
      </w:r>
      <w:r w:rsidRPr="00A63511">
        <w:rPr>
          <w:rFonts w:ascii="Times New Roman" w:hAnsi="Times New Roman" w:cs="Times New Roman"/>
          <w:sz w:val="24"/>
          <w:szCs w:val="24"/>
        </w:rPr>
        <w:t xml:space="preserve"> музейных предмета, из них: </w:t>
      </w:r>
      <w:proofErr w:type="gramEnd"/>
    </w:p>
    <w:p w:rsidR="00A63511" w:rsidRPr="00A63511" w:rsidRDefault="00A63511" w:rsidP="00B350E3">
      <w:pPr>
        <w:pStyle w:val="af8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A63511">
        <w:rPr>
          <w:rFonts w:ascii="Times New Roman" w:hAnsi="Times New Roman"/>
          <w:bCs/>
          <w:color w:val="000000"/>
          <w:szCs w:val="24"/>
        </w:rPr>
        <w:t>3534</w:t>
      </w:r>
      <w:r w:rsidRPr="00A63511">
        <w:rPr>
          <w:rFonts w:ascii="Times New Roman" w:hAnsi="Times New Roman"/>
          <w:color w:val="000000"/>
          <w:szCs w:val="24"/>
        </w:rPr>
        <w:t xml:space="preserve"> ед. из коллекций ПКМ,</w:t>
      </w:r>
      <w:r w:rsidRPr="00A63511">
        <w:rPr>
          <w:rFonts w:ascii="Times New Roman" w:hAnsi="Times New Roman"/>
          <w:szCs w:val="24"/>
        </w:rPr>
        <w:t xml:space="preserve"> </w:t>
      </w:r>
    </w:p>
    <w:p w:rsidR="00A63511" w:rsidRPr="00A63511" w:rsidRDefault="00A63511" w:rsidP="00B350E3">
      <w:pPr>
        <w:pStyle w:val="af8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Cs w:val="24"/>
        </w:rPr>
      </w:pPr>
      <w:r w:rsidRPr="00A63511">
        <w:rPr>
          <w:rFonts w:ascii="Times New Roman" w:hAnsi="Times New Roman"/>
          <w:bCs/>
          <w:szCs w:val="24"/>
        </w:rPr>
        <w:t>176 ед. -</w:t>
      </w:r>
      <w:r w:rsidRPr="00A63511">
        <w:rPr>
          <w:rFonts w:ascii="Times New Roman" w:hAnsi="Times New Roman"/>
          <w:szCs w:val="24"/>
        </w:rPr>
        <w:t xml:space="preserve"> экспонаты </w:t>
      </w:r>
      <w:proofErr w:type="spellStart"/>
      <w:r w:rsidRPr="00A63511">
        <w:rPr>
          <w:rFonts w:ascii="Times New Roman" w:hAnsi="Times New Roman"/>
          <w:szCs w:val="24"/>
        </w:rPr>
        <w:t>Добрянского</w:t>
      </w:r>
      <w:proofErr w:type="spellEnd"/>
      <w:r w:rsidRPr="00A63511">
        <w:rPr>
          <w:rFonts w:ascii="Times New Roman" w:hAnsi="Times New Roman"/>
          <w:szCs w:val="24"/>
        </w:rPr>
        <w:t xml:space="preserve">, </w:t>
      </w:r>
      <w:proofErr w:type="spellStart"/>
      <w:r w:rsidRPr="00A63511">
        <w:rPr>
          <w:rFonts w:ascii="Times New Roman" w:hAnsi="Times New Roman"/>
          <w:szCs w:val="24"/>
        </w:rPr>
        <w:t>Краснокамского</w:t>
      </w:r>
      <w:proofErr w:type="spellEnd"/>
      <w:r w:rsidRPr="00A63511">
        <w:rPr>
          <w:rFonts w:ascii="Times New Roman" w:hAnsi="Times New Roman"/>
          <w:szCs w:val="24"/>
        </w:rPr>
        <w:t>, Чайковского музеев, Пермской художественной галереи, Свердловского краеведческого музея</w:t>
      </w:r>
      <w:r w:rsidRPr="00A63511">
        <w:rPr>
          <w:rFonts w:ascii="Times New Roman" w:hAnsi="Times New Roman"/>
          <w:bCs/>
          <w:szCs w:val="24"/>
        </w:rPr>
        <w:t xml:space="preserve">, </w:t>
      </w:r>
    </w:p>
    <w:p w:rsidR="00A63511" w:rsidRPr="00A63511" w:rsidRDefault="00A63511" w:rsidP="00B350E3">
      <w:pPr>
        <w:pStyle w:val="af8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Cs w:val="24"/>
        </w:rPr>
      </w:pPr>
      <w:r w:rsidRPr="00A63511">
        <w:rPr>
          <w:rFonts w:ascii="Times New Roman" w:hAnsi="Times New Roman"/>
          <w:bCs/>
          <w:szCs w:val="24"/>
        </w:rPr>
        <w:t xml:space="preserve">143 ед. - </w:t>
      </w:r>
      <w:r w:rsidRPr="00A63511">
        <w:rPr>
          <w:rFonts w:ascii="Times New Roman" w:hAnsi="Times New Roman"/>
          <w:szCs w:val="24"/>
        </w:rPr>
        <w:t>экспонаты, представленные Коми-Пермяцким краеведческим музеем, галерей «</w:t>
      </w:r>
      <w:proofErr w:type="spellStart"/>
      <w:r w:rsidRPr="00A63511">
        <w:rPr>
          <w:rFonts w:ascii="Times New Roman" w:hAnsi="Times New Roman"/>
          <w:szCs w:val="24"/>
        </w:rPr>
        <w:t>Марис-арт</w:t>
      </w:r>
      <w:proofErr w:type="spellEnd"/>
      <w:r w:rsidRPr="00A63511">
        <w:rPr>
          <w:rFonts w:ascii="Times New Roman" w:hAnsi="Times New Roman"/>
          <w:szCs w:val="24"/>
        </w:rPr>
        <w:t xml:space="preserve">», музеем ПГНИУ, Музеем археологии и этнографии Пермского Предуралья ПГГПУ, музеем «Мемориальный комплекс политических репрессий»,  «Музеем современного искусства», материалы коллекционеров. </w:t>
      </w:r>
    </w:p>
    <w:p w:rsidR="00A63511" w:rsidRPr="00A63511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3511">
        <w:rPr>
          <w:rFonts w:ascii="Times New Roman" w:hAnsi="Times New Roman" w:cs="Times New Roman"/>
          <w:sz w:val="24"/>
          <w:szCs w:val="24"/>
        </w:rPr>
        <w:t>Также была представлена Выставка творческих работ участников очного тура</w:t>
      </w:r>
      <w:r w:rsidRPr="00A635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VI Детской палеонтологической конференции</w:t>
      </w:r>
      <w:r w:rsidRPr="00A63511">
        <w:rPr>
          <w:rFonts w:ascii="Times New Roman" w:hAnsi="Times New Roman" w:cs="Times New Roman"/>
          <w:sz w:val="24"/>
          <w:szCs w:val="24"/>
        </w:rPr>
        <w:t xml:space="preserve"> (более 100 работ)</w:t>
      </w:r>
    </w:p>
    <w:p w:rsidR="00A63511" w:rsidRPr="00A63511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3511">
        <w:rPr>
          <w:rFonts w:ascii="Times New Roman" w:hAnsi="Times New Roman" w:cs="Times New Roman"/>
          <w:sz w:val="24"/>
          <w:szCs w:val="24"/>
          <w:lang w:eastAsia="en-US"/>
        </w:rPr>
        <w:t xml:space="preserve">В период работы Выставки-форума была проведена насыщенная деловая программа для сотрудников музеев, профильных учреждений и ведомств. </w:t>
      </w:r>
      <w:proofErr w:type="gramStart"/>
      <w:r w:rsidRPr="00A63511">
        <w:rPr>
          <w:rFonts w:ascii="Times New Roman" w:hAnsi="Times New Roman" w:cs="Times New Roman"/>
          <w:sz w:val="24"/>
          <w:szCs w:val="24"/>
        </w:rPr>
        <w:t xml:space="preserve">Проведено 14 мероприятий, в которых приняли участие </w:t>
      </w:r>
      <w:r w:rsidRPr="00A63511">
        <w:rPr>
          <w:rFonts w:ascii="Times New Roman" w:hAnsi="Times New Roman" w:cs="Times New Roman"/>
          <w:bCs/>
          <w:sz w:val="24"/>
          <w:szCs w:val="24"/>
        </w:rPr>
        <w:t>710 чел</w:t>
      </w:r>
      <w:r w:rsidRPr="00A63511">
        <w:rPr>
          <w:rFonts w:ascii="Times New Roman" w:hAnsi="Times New Roman" w:cs="Times New Roman"/>
          <w:sz w:val="24"/>
          <w:szCs w:val="24"/>
        </w:rPr>
        <w:t>.</w:t>
      </w:r>
      <w:r w:rsidRPr="00A63511">
        <w:rPr>
          <w:rFonts w:ascii="Times New Roman" w:eastAsia="TimesNewRomanPSMT" w:hAnsi="Times New Roman" w:cs="Times New Roman"/>
          <w:sz w:val="24"/>
          <w:szCs w:val="24"/>
        </w:rPr>
        <w:t xml:space="preserve"> (без участников детской палеонтологической конференции), представители</w:t>
      </w:r>
      <w:r w:rsidRPr="00A63511">
        <w:rPr>
          <w:rFonts w:ascii="Times New Roman" w:hAnsi="Times New Roman" w:cs="Times New Roman"/>
          <w:sz w:val="24"/>
          <w:szCs w:val="24"/>
        </w:rPr>
        <w:t xml:space="preserve"> </w:t>
      </w:r>
      <w:r w:rsidRPr="00A63511">
        <w:rPr>
          <w:rFonts w:ascii="Times New Roman" w:hAnsi="Times New Roman" w:cs="Times New Roman"/>
          <w:b/>
          <w:bCs/>
          <w:sz w:val="24"/>
          <w:szCs w:val="24"/>
        </w:rPr>
        <w:t>16 регионов России</w:t>
      </w:r>
      <w:r w:rsidRPr="00A63511">
        <w:rPr>
          <w:rFonts w:ascii="Times New Roman" w:eastAsia="TimesNewRomanPSMT" w:hAnsi="Times New Roman" w:cs="Times New Roman"/>
          <w:sz w:val="24"/>
          <w:szCs w:val="24"/>
        </w:rPr>
        <w:t xml:space="preserve"> - Хабаровска, Красноярска, Ижевска, Сыктывкара, Республики Крым, Томска, Свердловска, Новосибирской, Омской, Кировской, Ярославской, Владимирской, Саратовской, Самарской областей, Москвы, Санкт-Петербурга и </w:t>
      </w:r>
      <w:r w:rsidRPr="00A63511">
        <w:rPr>
          <w:rFonts w:ascii="Times New Roman" w:eastAsia="TimesNewRomanPSMT" w:hAnsi="Times New Roman" w:cs="Times New Roman"/>
          <w:b/>
          <w:bCs/>
          <w:sz w:val="24"/>
          <w:szCs w:val="24"/>
        </w:rPr>
        <w:t>Германии</w:t>
      </w:r>
      <w:r w:rsidRPr="00A63511">
        <w:rPr>
          <w:rFonts w:ascii="Times New Roman" w:eastAsia="TimesNewRomanPSMT" w:hAnsi="Times New Roman" w:cs="Times New Roman"/>
          <w:sz w:val="24"/>
          <w:szCs w:val="24"/>
        </w:rPr>
        <w:t>, а так же всех государственных, муниципальных и частично ведомственных музеев Пермского края.</w:t>
      </w:r>
      <w:proofErr w:type="gramEnd"/>
      <w:r w:rsidRPr="00A635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63511">
        <w:rPr>
          <w:rFonts w:ascii="Times New Roman" w:hAnsi="Times New Roman" w:cs="Times New Roman"/>
          <w:sz w:val="24"/>
          <w:szCs w:val="24"/>
        </w:rPr>
        <w:t xml:space="preserve">В рамках деловой программы прошли пленарная </w:t>
      </w:r>
      <w:r w:rsidRPr="00A63511">
        <w:rPr>
          <w:rFonts w:ascii="Times New Roman" w:hAnsi="Times New Roman" w:cs="Times New Roman"/>
          <w:bCs/>
          <w:sz w:val="24"/>
          <w:szCs w:val="24"/>
        </w:rPr>
        <w:t xml:space="preserve">дискуссия </w:t>
      </w:r>
      <w:r w:rsidRPr="007F4460">
        <w:rPr>
          <w:rFonts w:ascii="Times New Roman" w:hAnsi="Times New Roman" w:cs="Times New Roman"/>
          <w:b/>
          <w:bCs/>
          <w:sz w:val="24"/>
          <w:szCs w:val="24"/>
        </w:rPr>
        <w:t>«Что лежит в основе современного понятия «музей»?</w:t>
      </w:r>
      <w:r w:rsidRPr="00A63511">
        <w:rPr>
          <w:rFonts w:ascii="Times New Roman" w:hAnsi="Times New Roman" w:cs="Times New Roman"/>
          <w:bCs/>
          <w:sz w:val="24"/>
          <w:szCs w:val="24"/>
        </w:rPr>
        <w:t xml:space="preserve"> Коллекция или …?»</w:t>
      </w:r>
      <w:r w:rsidRPr="00A63511">
        <w:rPr>
          <w:rFonts w:ascii="Times New Roman" w:hAnsi="Times New Roman" w:cs="Times New Roman"/>
          <w:sz w:val="24"/>
          <w:szCs w:val="24"/>
          <w:shd w:val="clear" w:color="auto" w:fill="F6F7F8"/>
        </w:rPr>
        <w:t xml:space="preserve"> и музейная</w:t>
      </w:r>
      <w:r w:rsidRPr="00A63511">
        <w:rPr>
          <w:rFonts w:ascii="Times New Roman" w:hAnsi="Times New Roman" w:cs="Times New Roman"/>
          <w:sz w:val="24"/>
          <w:szCs w:val="24"/>
        </w:rPr>
        <w:t xml:space="preserve"> </w:t>
      </w:r>
      <w:r w:rsidRPr="00A63511">
        <w:rPr>
          <w:rFonts w:ascii="Times New Roman" w:hAnsi="Times New Roman" w:cs="Times New Roman"/>
          <w:bCs/>
          <w:sz w:val="24"/>
          <w:szCs w:val="24"/>
        </w:rPr>
        <w:t xml:space="preserve">научно-практическая конференция </w:t>
      </w:r>
      <w:r w:rsidRPr="007F4460">
        <w:rPr>
          <w:rFonts w:ascii="Times New Roman" w:hAnsi="Times New Roman" w:cs="Times New Roman"/>
          <w:b/>
          <w:bCs/>
          <w:sz w:val="24"/>
          <w:szCs w:val="24"/>
        </w:rPr>
        <w:t>«Музейные коллекции вчера, сегодня, завтра»</w:t>
      </w:r>
      <w:r w:rsidRPr="007F4460">
        <w:rPr>
          <w:rFonts w:ascii="Times New Roman" w:hAnsi="Times New Roman" w:cs="Times New Roman"/>
          <w:b/>
          <w:sz w:val="24"/>
          <w:szCs w:val="24"/>
        </w:rPr>
        <w:t>,</w:t>
      </w:r>
      <w:r w:rsidRPr="00A63511">
        <w:rPr>
          <w:rFonts w:ascii="Times New Roman" w:hAnsi="Times New Roman" w:cs="Times New Roman"/>
          <w:sz w:val="24"/>
          <w:szCs w:val="24"/>
        </w:rPr>
        <w:t xml:space="preserve"> в которой с докладами-презентациями выступили 31 чел. – сотрудники 24 музеев из разных регионов России.  </w:t>
      </w:r>
      <w:proofErr w:type="gramStart"/>
      <w:r w:rsidRPr="00A63511">
        <w:rPr>
          <w:rFonts w:ascii="Times New Roman" w:hAnsi="Times New Roman" w:cs="Times New Roman"/>
          <w:sz w:val="24"/>
          <w:szCs w:val="24"/>
        </w:rPr>
        <w:t xml:space="preserve">Живой интерес участников вызвали 4 </w:t>
      </w:r>
      <w:r w:rsidRPr="00A63511">
        <w:rPr>
          <w:rFonts w:ascii="Times New Roman" w:hAnsi="Times New Roman" w:cs="Times New Roman"/>
          <w:color w:val="000000"/>
          <w:sz w:val="24"/>
          <w:szCs w:val="24"/>
        </w:rPr>
        <w:t xml:space="preserve">круглых стола -  </w:t>
      </w:r>
      <w:r w:rsidRPr="00A63511">
        <w:rPr>
          <w:rFonts w:ascii="Times New Roman" w:hAnsi="Times New Roman" w:cs="Times New Roman"/>
          <w:bCs/>
          <w:sz w:val="24"/>
          <w:szCs w:val="24"/>
        </w:rPr>
        <w:t>«Проблемы современного комплектования»,</w:t>
      </w:r>
      <w:r w:rsidRPr="00A63511">
        <w:rPr>
          <w:rFonts w:ascii="Times New Roman" w:hAnsi="Times New Roman" w:cs="Times New Roman"/>
          <w:sz w:val="24"/>
          <w:szCs w:val="24"/>
        </w:rPr>
        <w:t xml:space="preserve"> </w:t>
      </w:r>
      <w:r w:rsidRPr="00A63511">
        <w:rPr>
          <w:rFonts w:ascii="Times New Roman" w:hAnsi="Times New Roman" w:cs="Times New Roman"/>
          <w:bCs/>
          <w:sz w:val="24"/>
          <w:szCs w:val="24"/>
        </w:rPr>
        <w:t xml:space="preserve">"Инструменты устойчивости и источники финансирования для организаций музейной сферы", </w:t>
      </w:r>
      <w:r w:rsidRPr="00A63511">
        <w:rPr>
          <w:rFonts w:ascii="Times New Roman" w:hAnsi="Times New Roman" w:cs="Times New Roman"/>
          <w:bCs/>
          <w:color w:val="000000"/>
          <w:sz w:val="24"/>
          <w:szCs w:val="24"/>
        </w:rPr>
        <w:t>«Музей в образовательном пространстве Пермского края»</w:t>
      </w:r>
      <w:r w:rsidRPr="00A63511">
        <w:rPr>
          <w:rFonts w:ascii="Times New Roman" w:hAnsi="Times New Roman" w:cs="Times New Roman"/>
          <w:color w:val="000000"/>
          <w:sz w:val="24"/>
          <w:szCs w:val="24"/>
        </w:rPr>
        <w:t xml:space="preserve"> (организатор ПГГПУ), </w:t>
      </w:r>
      <w:r w:rsidRPr="00A63511">
        <w:rPr>
          <w:rFonts w:ascii="Times New Roman" w:hAnsi="Times New Roman" w:cs="Times New Roman"/>
          <w:bCs/>
          <w:sz w:val="24"/>
          <w:szCs w:val="24"/>
        </w:rPr>
        <w:t>«Новые формы передвижного показа музейных коллекций»</w:t>
      </w:r>
      <w:r w:rsidRPr="00A63511">
        <w:rPr>
          <w:rFonts w:ascii="Times New Roman" w:hAnsi="Times New Roman" w:cs="Times New Roman"/>
          <w:sz w:val="24"/>
          <w:szCs w:val="24"/>
        </w:rPr>
        <w:t xml:space="preserve">, организованный при участии Института Гете, Пермского научного центра </w:t>
      </w:r>
      <w:proofErr w:type="spellStart"/>
      <w:r w:rsidRPr="00A63511">
        <w:rPr>
          <w:rFonts w:ascii="Times New Roman" w:hAnsi="Times New Roman" w:cs="Times New Roman"/>
          <w:sz w:val="24"/>
          <w:szCs w:val="24"/>
        </w:rPr>
        <w:t>УрОРАН</w:t>
      </w:r>
      <w:proofErr w:type="spellEnd"/>
      <w:r w:rsidRPr="00A63511">
        <w:rPr>
          <w:rFonts w:ascii="Times New Roman" w:hAnsi="Times New Roman" w:cs="Times New Roman"/>
          <w:sz w:val="24"/>
          <w:szCs w:val="24"/>
        </w:rPr>
        <w:t xml:space="preserve">. </w:t>
      </w:r>
      <w:r w:rsidRPr="00A63511">
        <w:rPr>
          <w:rFonts w:ascii="Times New Roman" w:hAnsi="Times New Roman" w:cs="Times New Roman"/>
          <w:color w:val="000000"/>
          <w:sz w:val="24"/>
          <w:szCs w:val="24"/>
        </w:rPr>
        <w:t>а также п</w:t>
      </w:r>
      <w:r w:rsidRPr="00A63511">
        <w:rPr>
          <w:rFonts w:ascii="Times New Roman" w:hAnsi="Times New Roman" w:cs="Times New Roman"/>
          <w:bCs/>
          <w:sz w:val="24"/>
          <w:szCs w:val="24"/>
        </w:rPr>
        <w:t>рактический учебный семинар д</w:t>
      </w:r>
      <w:r w:rsidRPr="00A63511">
        <w:rPr>
          <w:rFonts w:ascii="Times New Roman" w:hAnsi="Times New Roman" w:cs="Times New Roman"/>
          <w:sz w:val="24"/>
          <w:szCs w:val="24"/>
        </w:rPr>
        <w:t xml:space="preserve">ля сотрудников муниципальных музеев </w:t>
      </w:r>
      <w:r w:rsidRPr="00A63511">
        <w:rPr>
          <w:rFonts w:ascii="Times New Roman" w:hAnsi="Times New Roman" w:cs="Times New Roman"/>
          <w:bCs/>
          <w:sz w:val="24"/>
          <w:szCs w:val="24"/>
        </w:rPr>
        <w:t>«Учетная документация – основа организации охраны музейных коллекций, их научного</w:t>
      </w:r>
      <w:proofErr w:type="gramEnd"/>
      <w:r w:rsidRPr="00A63511">
        <w:rPr>
          <w:rFonts w:ascii="Times New Roman" w:hAnsi="Times New Roman" w:cs="Times New Roman"/>
          <w:bCs/>
          <w:sz w:val="24"/>
          <w:szCs w:val="24"/>
        </w:rPr>
        <w:t xml:space="preserve"> изучения и использования</w:t>
      </w:r>
      <w:r w:rsidRPr="00A63511">
        <w:rPr>
          <w:rFonts w:ascii="Times New Roman" w:hAnsi="Times New Roman" w:cs="Times New Roman"/>
          <w:sz w:val="24"/>
          <w:szCs w:val="24"/>
        </w:rPr>
        <w:t xml:space="preserve">. Большой интерес вызвал </w:t>
      </w:r>
      <w:r w:rsidRPr="00A63511">
        <w:rPr>
          <w:rFonts w:ascii="Times New Roman" w:hAnsi="Times New Roman" w:cs="Times New Roman"/>
          <w:bCs/>
          <w:sz w:val="24"/>
          <w:szCs w:val="24"/>
        </w:rPr>
        <w:t>тренинг «</w:t>
      </w:r>
      <w:proofErr w:type="spellStart"/>
      <w:r w:rsidRPr="00A63511">
        <w:rPr>
          <w:rFonts w:ascii="Times New Roman" w:hAnsi="Times New Roman" w:cs="Times New Roman"/>
          <w:bCs/>
          <w:color w:val="000000"/>
          <w:sz w:val="24"/>
          <w:szCs w:val="24"/>
        </w:rPr>
        <w:t>Лайк</w:t>
      </w:r>
      <w:proofErr w:type="spellEnd"/>
      <w:r w:rsidRPr="00A635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музею: тексты о коллекции в интернете» и </w:t>
      </w:r>
      <w:r w:rsidRPr="00A63511">
        <w:rPr>
          <w:rFonts w:ascii="Times New Roman" w:hAnsi="Times New Roman" w:cs="Times New Roman"/>
          <w:bCs/>
          <w:sz w:val="24"/>
          <w:szCs w:val="24"/>
        </w:rPr>
        <w:t>презентации Музейных программ Благотворительного Фонда В. Потанина 2015-2016 гг.</w:t>
      </w:r>
      <w:r w:rsidRPr="00A63511">
        <w:rPr>
          <w:rFonts w:ascii="Times New Roman" w:hAnsi="Times New Roman" w:cs="Times New Roman"/>
          <w:sz w:val="24"/>
          <w:szCs w:val="24"/>
        </w:rPr>
        <w:t xml:space="preserve"> С исследованием темы истории русских немцев был связан</w:t>
      </w:r>
      <w:r w:rsidRPr="00A63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351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семинар "Разработка концепции и методических рекомендаций по созданию </w:t>
      </w:r>
      <w:proofErr w:type="spellStart"/>
      <w:r w:rsidRPr="00A6351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онлайн-музея</w:t>
      </w:r>
      <w:proofErr w:type="spellEnd"/>
      <w:r w:rsidRPr="00A6351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российских немцев" (</w:t>
      </w:r>
      <w:r w:rsidRPr="00A63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организатор - АНО дополнительного образования "Институт этнокультурного образования").</w:t>
      </w:r>
      <w:r w:rsidRPr="00A63511">
        <w:rPr>
          <w:rFonts w:ascii="Times New Roman" w:hAnsi="Times New Roman" w:cs="Times New Roman"/>
          <w:sz w:val="24"/>
          <w:szCs w:val="24"/>
        </w:rPr>
        <w:t xml:space="preserve"> Для сотрудников муниципальных музеев прошло учебное занятие </w:t>
      </w:r>
      <w:r w:rsidRPr="00A63511">
        <w:rPr>
          <w:rFonts w:ascii="Times New Roman" w:hAnsi="Times New Roman" w:cs="Times New Roman"/>
          <w:bCs/>
          <w:sz w:val="24"/>
          <w:szCs w:val="24"/>
        </w:rPr>
        <w:t>«Причины повреждений и разрушений музейных предметов из различных материалов. Особенности появления и проявления разрушительных процессов»</w:t>
      </w:r>
      <w:r w:rsidRPr="00A63511">
        <w:rPr>
          <w:rFonts w:ascii="Times New Roman" w:hAnsi="Times New Roman" w:cs="Times New Roman"/>
          <w:sz w:val="24"/>
          <w:szCs w:val="24"/>
        </w:rPr>
        <w:t xml:space="preserve">, которое провели реставраторы ПКМ. В рамках деловой программы прошел </w:t>
      </w:r>
      <w:r w:rsidRPr="00A635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форум музеев образовательных организаций Пермского края </w:t>
      </w:r>
      <w:r w:rsidRPr="00A63511">
        <w:rPr>
          <w:rFonts w:ascii="Times New Roman" w:hAnsi="Times New Roman" w:cs="Times New Roman"/>
          <w:color w:val="000000"/>
          <w:sz w:val="24"/>
          <w:szCs w:val="24"/>
        </w:rPr>
        <w:t xml:space="preserve">(организатор ГБОУ ДОД «Пермский центр «Муравейник»). Состоялась и </w:t>
      </w:r>
      <w:r w:rsidRPr="00A635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 Детская палеонтологическая конференция в партнерстве с Палеонтологическим институтом РАН и </w:t>
      </w:r>
      <w:r w:rsidRPr="00A63511">
        <w:rPr>
          <w:rFonts w:ascii="Times New Roman" w:hAnsi="Times New Roman" w:cs="Times New Roman"/>
          <w:b/>
          <w:sz w:val="24"/>
          <w:szCs w:val="24"/>
        </w:rPr>
        <w:t>Пермским государственным национальным исследовательским университетом</w:t>
      </w:r>
      <w:r w:rsidRPr="00A63511">
        <w:rPr>
          <w:rFonts w:ascii="Times New Roman" w:hAnsi="Times New Roman" w:cs="Times New Roman"/>
          <w:color w:val="000000"/>
          <w:sz w:val="24"/>
          <w:szCs w:val="24"/>
        </w:rPr>
        <w:t xml:space="preserve">, участие </w:t>
      </w:r>
      <w:proofErr w:type="gramStart"/>
      <w:r w:rsidRPr="00A6351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63511">
        <w:rPr>
          <w:rFonts w:ascii="Times New Roman" w:hAnsi="Times New Roman" w:cs="Times New Roman"/>
          <w:color w:val="000000"/>
          <w:sz w:val="24"/>
          <w:szCs w:val="24"/>
        </w:rPr>
        <w:t>которой</w:t>
      </w:r>
      <w:proofErr w:type="gramEnd"/>
      <w:r w:rsidRPr="00A63511">
        <w:rPr>
          <w:rFonts w:ascii="Times New Roman" w:hAnsi="Times New Roman" w:cs="Times New Roman"/>
          <w:color w:val="000000"/>
          <w:sz w:val="24"/>
          <w:szCs w:val="24"/>
        </w:rPr>
        <w:t xml:space="preserve"> приняли </w:t>
      </w:r>
      <w:r w:rsidRPr="00A63511">
        <w:rPr>
          <w:rFonts w:ascii="Times New Roman" w:hAnsi="Times New Roman" w:cs="Times New Roman"/>
          <w:sz w:val="24"/>
          <w:szCs w:val="24"/>
        </w:rPr>
        <w:t>534 чел. (по заявкам заочного тура).</w:t>
      </w:r>
    </w:p>
    <w:p w:rsidR="00A63511" w:rsidRPr="00A63511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63511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A6351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63511">
        <w:rPr>
          <w:rFonts w:ascii="Times New Roman" w:hAnsi="Times New Roman" w:cs="Times New Roman"/>
          <w:sz w:val="24"/>
          <w:szCs w:val="24"/>
        </w:rPr>
        <w:t xml:space="preserve"> Выставки форума прошла большая культурно-образовательная программа при участии музея современного искусства («Чердак»). Были организованы </w:t>
      </w:r>
      <w:r w:rsidRPr="00A63511">
        <w:rPr>
          <w:rFonts w:ascii="Times New Roman" w:hAnsi="Times New Roman" w:cs="Times New Roman"/>
          <w:bCs/>
          <w:sz w:val="24"/>
          <w:szCs w:val="24"/>
        </w:rPr>
        <w:t>22 мастер-класса</w:t>
      </w:r>
      <w:r w:rsidRPr="00A63511">
        <w:rPr>
          <w:rFonts w:ascii="Times New Roman" w:hAnsi="Times New Roman" w:cs="Times New Roman"/>
          <w:sz w:val="24"/>
          <w:szCs w:val="24"/>
        </w:rPr>
        <w:t xml:space="preserve">, к проведению которых были приглашены 13 мастеров. Прошла </w:t>
      </w:r>
      <w:r w:rsidRPr="00A63511">
        <w:rPr>
          <w:rFonts w:ascii="Times New Roman" w:hAnsi="Times New Roman" w:cs="Times New Roman"/>
          <w:bCs/>
          <w:sz w:val="24"/>
          <w:szCs w:val="24"/>
        </w:rPr>
        <w:t>программа «Знакомьтесь – пермский коллекционер!», в ходе которой было</w:t>
      </w:r>
      <w:r w:rsidRPr="00A63511">
        <w:rPr>
          <w:rFonts w:ascii="Times New Roman" w:hAnsi="Times New Roman" w:cs="Times New Roman"/>
          <w:sz w:val="24"/>
          <w:szCs w:val="24"/>
        </w:rPr>
        <w:t xml:space="preserve"> проведено 10 встреч. В дни форума были проведены </w:t>
      </w:r>
      <w:r w:rsidRPr="00A63511">
        <w:rPr>
          <w:rFonts w:ascii="Times New Roman" w:hAnsi="Times New Roman" w:cs="Times New Roman"/>
          <w:bCs/>
          <w:sz w:val="24"/>
          <w:szCs w:val="24"/>
        </w:rPr>
        <w:t>торжественные церемонии 3-х партнерских проектов</w:t>
      </w:r>
      <w:r w:rsidRPr="00A63511">
        <w:rPr>
          <w:rFonts w:ascii="Times New Roman" w:hAnsi="Times New Roman" w:cs="Times New Roman"/>
          <w:sz w:val="24"/>
          <w:szCs w:val="24"/>
        </w:rPr>
        <w:t xml:space="preserve">: Проект «Игра-путешествие «На старт, внимание… - в музей!» (завершение), Форум музеев образовательных учреждений Пермского края (открытие), </w:t>
      </w:r>
      <w:r w:rsidRPr="00A6351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63511">
        <w:rPr>
          <w:rFonts w:ascii="Times New Roman" w:hAnsi="Times New Roman" w:cs="Times New Roman"/>
          <w:sz w:val="24"/>
          <w:szCs w:val="24"/>
        </w:rPr>
        <w:t xml:space="preserve"> Детская палеонтологическая конференция (открытие). </w:t>
      </w:r>
      <w:proofErr w:type="gramStart"/>
      <w:r w:rsidRPr="00A63511">
        <w:rPr>
          <w:rFonts w:ascii="Times New Roman" w:hAnsi="Times New Roman" w:cs="Times New Roman"/>
          <w:sz w:val="24"/>
          <w:szCs w:val="24"/>
        </w:rPr>
        <w:t xml:space="preserve">Прошли выступления </w:t>
      </w:r>
      <w:r w:rsidRPr="00A63511">
        <w:rPr>
          <w:rFonts w:ascii="Times New Roman" w:hAnsi="Times New Roman" w:cs="Times New Roman"/>
          <w:bCs/>
          <w:sz w:val="24"/>
          <w:szCs w:val="24"/>
        </w:rPr>
        <w:t xml:space="preserve">3 фольклорных коллективов </w:t>
      </w:r>
      <w:r w:rsidRPr="00A63511">
        <w:rPr>
          <w:rFonts w:ascii="Times New Roman" w:hAnsi="Times New Roman" w:cs="Times New Roman"/>
          <w:sz w:val="24"/>
          <w:szCs w:val="24"/>
        </w:rPr>
        <w:t>- фольклорно-этнографическая студия «</w:t>
      </w:r>
      <w:proofErr w:type="spellStart"/>
      <w:r w:rsidRPr="00A63511">
        <w:rPr>
          <w:rFonts w:ascii="Times New Roman" w:hAnsi="Times New Roman" w:cs="Times New Roman"/>
          <w:sz w:val="24"/>
          <w:szCs w:val="24"/>
        </w:rPr>
        <w:t>Вечора</w:t>
      </w:r>
      <w:proofErr w:type="spellEnd"/>
      <w:r w:rsidRPr="00A63511">
        <w:rPr>
          <w:rFonts w:ascii="Times New Roman" w:hAnsi="Times New Roman" w:cs="Times New Roman"/>
          <w:sz w:val="24"/>
          <w:szCs w:val="24"/>
        </w:rPr>
        <w:t xml:space="preserve">» КГАОУ ДОД КЦХТУ «Росток»; фольклорно-этнографическая студия «Соловейка» Детской </w:t>
      </w:r>
      <w:r w:rsidRPr="00A63511">
        <w:rPr>
          <w:rFonts w:ascii="Times New Roman" w:hAnsi="Times New Roman" w:cs="Times New Roman"/>
          <w:sz w:val="24"/>
          <w:szCs w:val="24"/>
        </w:rPr>
        <w:lastRenderedPageBreak/>
        <w:t xml:space="preserve">школы искусств </w:t>
      </w:r>
      <w:proofErr w:type="spellStart"/>
      <w:r w:rsidRPr="00A63511">
        <w:rPr>
          <w:rFonts w:ascii="Times New Roman" w:hAnsi="Times New Roman" w:cs="Times New Roman"/>
          <w:sz w:val="24"/>
          <w:szCs w:val="24"/>
        </w:rPr>
        <w:t>Мотовилихинского</w:t>
      </w:r>
      <w:proofErr w:type="spellEnd"/>
      <w:r w:rsidRPr="00A63511">
        <w:rPr>
          <w:rFonts w:ascii="Times New Roman" w:hAnsi="Times New Roman" w:cs="Times New Roman"/>
          <w:sz w:val="24"/>
          <w:szCs w:val="24"/>
        </w:rPr>
        <w:t xml:space="preserve"> района г. Перми; фольклорный ансамбль «</w:t>
      </w:r>
      <w:proofErr w:type="spellStart"/>
      <w:r w:rsidRPr="00A63511">
        <w:rPr>
          <w:rFonts w:ascii="Times New Roman" w:hAnsi="Times New Roman" w:cs="Times New Roman"/>
          <w:sz w:val="24"/>
          <w:szCs w:val="24"/>
        </w:rPr>
        <w:t>Новолетие</w:t>
      </w:r>
      <w:proofErr w:type="spellEnd"/>
      <w:r w:rsidRPr="00A63511">
        <w:rPr>
          <w:rFonts w:ascii="Times New Roman" w:hAnsi="Times New Roman" w:cs="Times New Roman"/>
          <w:sz w:val="24"/>
          <w:szCs w:val="24"/>
        </w:rPr>
        <w:t>» МАУ ДО «ЦДТ «Ритм» г. Перми.</w:t>
      </w:r>
      <w:proofErr w:type="gramEnd"/>
      <w:r w:rsidRPr="00A63511">
        <w:rPr>
          <w:rFonts w:ascii="Times New Roman" w:hAnsi="Times New Roman" w:cs="Times New Roman"/>
          <w:sz w:val="24"/>
          <w:szCs w:val="24"/>
        </w:rPr>
        <w:t xml:space="preserve"> Ежедневно для всех посетителей работали залы: </w:t>
      </w:r>
      <w:r w:rsidRPr="00A63511">
        <w:rPr>
          <w:rFonts w:ascii="Times New Roman" w:hAnsi="Times New Roman" w:cs="Times New Roman"/>
          <w:bCs/>
          <w:sz w:val="24"/>
          <w:szCs w:val="24"/>
        </w:rPr>
        <w:t>«Диафильмы из фондов Пермского краеведческого музея»</w:t>
      </w:r>
      <w:r w:rsidRPr="00A63511">
        <w:rPr>
          <w:rFonts w:ascii="Times New Roman" w:hAnsi="Times New Roman" w:cs="Times New Roman"/>
          <w:sz w:val="24"/>
          <w:szCs w:val="24"/>
        </w:rPr>
        <w:t xml:space="preserve">, </w:t>
      </w:r>
      <w:r w:rsidRPr="00A63511">
        <w:rPr>
          <w:rFonts w:ascii="Times New Roman" w:hAnsi="Times New Roman" w:cs="Times New Roman"/>
          <w:bCs/>
          <w:sz w:val="24"/>
          <w:szCs w:val="24"/>
        </w:rPr>
        <w:t>игра «Собери коллекцию»</w:t>
      </w:r>
      <w:r w:rsidRPr="00A63511">
        <w:rPr>
          <w:rFonts w:ascii="Times New Roman" w:hAnsi="Times New Roman" w:cs="Times New Roman"/>
          <w:sz w:val="24"/>
          <w:szCs w:val="24"/>
        </w:rPr>
        <w:t xml:space="preserve">, </w:t>
      </w:r>
      <w:r w:rsidRPr="00A63511">
        <w:rPr>
          <w:rFonts w:ascii="Times New Roman" w:hAnsi="Times New Roman" w:cs="Times New Roman"/>
          <w:bCs/>
          <w:sz w:val="24"/>
          <w:szCs w:val="24"/>
        </w:rPr>
        <w:t>игровая выставка «Моя коллекция»</w:t>
      </w:r>
      <w:r w:rsidRPr="00A63511">
        <w:rPr>
          <w:rFonts w:ascii="Times New Roman" w:hAnsi="Times New Roman" w:cs="Times New Roman"/>
          <w:sz w:val="24"/>
          <w:szCs w:val="24"/>
        </w:rPr>
        <w:t>, т</w:t>
      </w:r>
      <w:r w:rsidRPr="00A63511">
        <w:rPr>
          <w:rFonts w:ascii="Times New Roman" w:hAnsi="Times New Roman" w:cs="Times New Roman"/>
          <w:bCs/>
          <w:sz w:val="24"/>
          <w:szCs w:val="24"/>
        </w:rPr>
        <w:t>ворческо-игровая площадка «Музей музеев»</w:t>
      </w:r>
      <w:r w:rsidRPr="00A63511">
        <w:rPr>
          <w:rFonts w:ascii="Times New Roman" w:hAnsi="Times New Roman" w:cs="Times New Roman"/>
          <w:sz w:val="24"/>
          <w:szCs w:val="24"/>
        </w:rPr>
        <w:t xml:space="preserve">. Для проведения музейного квеста и работы на интерактивных площадках были привлечены </w:t>
      </w:r>
      <w:r w:rsidRPr="00A63511">
        <w:rPr>
          <w:rFonts w:ascii="Times New Roman" w:hAnsi="Times New Roman" w:cs="Times New Roman"/>
          <w:bCs/>
          <w:sz w:val="24"/>
          <w:szCs w:val="24"/>
        </w:rPr>
        <w:t>студенты-волонтеры</w:t>
      </w:r>
      <w:r w:rsidRPr="00A63511">
        <w:rPr>
          <w:rFonts w:ascii="Times New Roman" w:hAnsi="Times New Roman" w:cs="Times New Roman"/>
          <w:sz w:val="24"/>
          <w:szCs w:val="24"/>
        </w:rPr>
        <w:t xml:space="preserve"> ПГГПУ, ПГАИК, ВШЭ, ППК №1, группы «Волонтеры Прикамья», «Урал-сервис» – </w:t>
      </w:r>
      <w:r w:rsidRPr="00A63511">
        <w:rPr>
          <w:rFonts w:ascii="Times New Roman" w:hAnsi="Times New Roman" w:cs="Times New Roman"/>
          <w:bCs/>
          <w:sz w:val="24"/>
          <w:szCs w:val="24"/>
        </w:rPr>
        <w:t>100 человек.</w:t>
      </w:r>
      <w:r w:rsidRPr="00A6351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63511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A63511" w:rsidRPr="00A63511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3511">
        <w:rPr>
          <w:rFonts w:ascii="Times New Roman" w:hAnsi="Times New Roman" w:cs="Times New Roman"/>
          <w:sz w:val="24"/>
          <w:szCs w:val="24"/>
          <w:lang w:eastAsia="en-US"/>
        </w:rPr>
        <w:t xml:space="preserve">К Выставке-форуму была разработана и выпущена полиграфическая продукция: Деловая программа форума, карта-путеводитель «Как обычные вещи становятся музейными» с заданиями на разный возраст, наклейки-призы за правильные ответы, </w:t>
      </w:r>
      <w:proofErr w:type="spellStart"/>
      <w:r w:rsidRPr="00A63511">
        <w:rPr>
          <w:rFonts w:ascii="Times New Roman" w:hAnsi="Times New Roman" w:cs="Times New Roman"/>
          <w:sz w:val="24"/>
          <w:szCs w:val="24"/>
          <w:lang w:eastAsia="en-US"/>
        </w:rPr>
        <w:t>постеры</w:t>
      </w:r>
      <w:proofErr w:type="spellEnd"/>
      <w:r w:rsidRPr="00A63511">
        <w:rPr>
          <w:rFonts w:ascii="Times New Roman" w:hAnsi="Times New Roman" w:cs="Times New Roman"/>
          <w:sz w:val="24"/>
          <w:szCs w:val="24"/>
          <w:lang w:eastAsia="en-US"/>
        </w:rPr>
        <w:t xml:space="preserve"> и репродукции картин «Собери коллекцию», сертификаты победителям, культурная программа для посетителей, которые распространялись бесплатно. </w:t>
      </w:r>
      <w:r w:rsidRPr="00A63511">
        <w:rPr>
          <w:rFonts w:ascii="Times New Roman" w:hAnsi="Times New Roman" w:cs="Times New Roman"/>
          <w:sz w:val="24"/>
          <w:szCs w:val="24"/>
        </w:rPr>
        <w:t xml:space="preserve">За 5 дней (один выходной – суббота) выставку- форум посетило </w:t>
      </w:r>
      <w:r w:rsidRPr="00A63511">
        <w:rPr>
          <w:rFonts w:ascii="Times New Roman" w:hAnsi="Times New Roman" w:cs="Times New Roman"/>
          <w:b/>
          <w:bCs/>
          <w:sz w:val="24"/>
          <w:szCs w:val="24"/>
        </w:rPr>
        <w:t>13790</w:t>
      </w:r>
      <w:r w:rsidRPr="00A63511">
        <w:rPr>
          <w:rFonts w:ascii="Times New Roman" w:hAnsi="Times New Roman" w:cs="Times New Roman"/>
          <w:bCs/>
          <w:sz w:val="24"/>
          <w:szCs w:val="24"/>
        </w:rPr>
        <w:t xml:space="preserve"> чел</w:t>
      </w:r>
      <w:r w:rsidRPr="00A63511">
        <w:rPr>
          <w:rFonts w:ascii="Times New Roman" w:hAnsi="Times New Roman" w:cs="Times New Roman"/>
          <w:sz w:val="24"/>
          <w:szCs w:val="24"/>
        </w:rPr>
        <w:t>.</w:t>
      </w:r>
    </w:p>
    <w:p w:rsidR="00A63511" w:rsidRPr="00A63511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63511" w:rsidRPr="00A63511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511">
        <w:rPr>
          <w:rFonts w:ascii="Times New Roman" w:hAnsi="Times New Roman" w:cs="Times New Roman"/>
          <w:b/>
          <w:sz w:val="24"/>
          <w:szCs w:val="24"/>
        </w:rPr>
        <w:t>2. «Обеспечение участия государственных и муниципальных музеев Пермского края в фестивале «Интермузей-2015»</w:t>
      </w:r>
      <w:r w:rsidRPr="00A635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511" w:rsidRPr="00A63511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3511">
        <w:rPr>
          <w:rFonts w:ascii="Times New Roman" w:hAnsi="Times New Roman" w:cs="Times New Roman"/>
          <w:sz w:val="24"/>
          <w:szCs w:val="24"/>
        </w:rPr>
        <w:t>С 11 по 15 июня в Москве, в ЦВЗ «Манеж» проходил 17-й Международный фестиваль музеев «Интермузей-2015», основная тема которого</w:t>
      </w:r>
      <w:r w:rsidRPr="00A635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3511">
        <w:rPr>
          <w:rFonts w:ascii="Times New Roman" w:hAnsi="Times New Roman" w:cs="Times New Roman"/>
          <w:sz w:val="24"/>
          <w:szCs w:val="24"/>
        </w:rPr>
        <w:t xml:space="preserve">– «развитие музея – развитие территории». На церемонии открытия участников приветствовали министр культуры РФ В. </w:t>
      </w:r>
      <w:proofErr w:type="spellStart"/>
      <w:r w:rsidRPr="00A63511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Pr="00A63511">
        <w:rPr>
          <w:rFonts w:ascii="Times New Roman" w:hAnsi="Times New Roman" w:cs="Times New Roman"/>
          <w:sz w:val="24"/>
          <w:szCs w:val="24"/>
        </w:rPr>
        <w:t xml:space="preserve">, мэр Москвы С. </w:t>
      </w:r>
      <w:proofErr w:type="spellStart"/>
      <w:r w:rsidRPr="00A63511">
        <w:rPr>
          <w:rFonts w:ascii="Times New Roman" w:hAnsi="Times New Roman" w:cs="Times New Roman"/>
          <w:sz w:val="24"/>
          <w:szCs w:val="24"/>
        </w:rPr>
        <w:t>Собянин</w:t>
      </w:r>
      <w:proofErr w:type="spellEnd"/>
      <w:r w:rsidRPr="00A63511">
        <w:rPr>
          <w:rFonts w:ascii="Times New Roman" w:hAnsi="Times New Roman" w:cs="Times New Roman"/>
          <w:sz w:val="24"/>
          <w:szCs w:val="24"/>
        </w:rPr>
        <w:t>, советник президента по культуре В. Толстой. В течение пяти дней на площадках фестиваля проходили разные мероприятия: конкурсная программа фестивальной экспозиции, традиционная выставка оборудования и технологий для  музеев «</w:t>
      </w:r>
      <w:proofErr w:type="spellStart"/>
      <w:r w:rsidRPr="00A63511">
        <w:rPr>
          <w:rFonts w:ascii="Times New Roman" w:hAnsi="Times New Roman" w:cs="Times New Roman"/>
          <w:sz w:val="24"/>
          <w:szCs w:val="24"/>
        </w:rPr>
        <w:t>Техномузей</w:t>
      </w:r>
      <w:proofErr w:type="spellEnd"/>
      <w:r w:rsidRPr="00A63511">
        <w:rPr>
          <w:rFonts w:ascii="Times New Roman" w:hAnsi="Times New Roman" w:cs="Times New Roman"/>
          <w:sz w:val="24"/>
          <w:szCs w:val="24"/>
        </w:rPr>
        <w:t>», деловая программа «</w:t>
      </w:r>
      <w:proofErr w:type="spellStart"/>
      <w:r w:rsidRPr="00A63511">
        <w:rPr>
          <w:rFonts w:ascii="Times New Roman" w:hAnsi="Times New Roman" w:cs="Times New Roman"/>
          <w:sz w:val="24"/>
          <w:szCs w:val="24"/>
        </w:rPr>
        <w:t>Интермузея</w:t>
      </w:r>
      <w:proofErr w:type="spellEnd"/>
      <w:r w:rsidRPr="00A63511">
        <w:rPr>
          <w:rFonts w:ascii="Times New Roman" w:hAnsi="Times New Roman" w:cs="Times New Roman"/>
          <w:sz w:val="24"/>
          <w:szCs w:val="24"/>
        </w:rPr>
        <w:t xml:space="preserve">» и форума «Музейный гид», мероприятия Детской площадки. </w:t>
      </w:r>
    </w:p>
    <w:p w:rsidR="00A63511" w:rsidRPr="00A63511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3511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2015 г"/>
        </w:smartTagPr>
        <w:r w:rsidRPr="00A63511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A63511">
        <w:rPr>
          <w:rFonts w:ascii="Times New Roman" w:hAnsi="Times New Roman" w:cs="Times New Roman"/>
          <w:sz w:val="24"/>
          <w:szCs w:val="24"/>
        </w:rPr>
        <w:t xml:space="preserve">. на музейный фестиваль </w:t>
      </w:r>
      <w:proofErr w:type="gramStart"/>
      <w:r w:rsidRPr="00A63511">
        <w:rPr>
          <w:rFonts w:ascii="Times New Roman" w:hAnsi="Times New Roman" w:cs="Times New Roman"/>
          <w:sz w:val="24"/>
          <w:szCs w:val="24"/>
        </w:rPr>
        <w:t>заявились</w:t>
      </w:r>
      <w:proofErr w:type="gramEnd"/>
      <w:r w:rsidRPr="00A63511">
        <w:rPr>
          <w:rFonts w:ascii="Times New Roman" w:hAnsi="Times New Roman" w:cs="Times New Roman"/>
          <w:sz w:val="24"/>
          <w:szCs w:val="24"/>
        </w:rPr>
        <w:t xml:space="preserve"> 232 музея России и стран СНГ. В профессиональной программе приняли участие известные российские и зарубежные эксперты.  11-й год Министерство культуры Пермского края финансирует участие музеев края в Международном фестивале. За обеспечение участия муниципальных музеев отвечает Пермский краеведческий музей.</w:t>
      </w:r>
    </w:p>
    <w:p w:rsidR="00A63511" w:rsidRPr="00A63511" w:rsidRDefault="00A63511" w:rsidP="00A6351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35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3511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2015 г"/>
        </w:smartTagPr>
        <w:r w:rsidRPr="00A63511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A63511">
        <w:rPr>
          <w:rFonts w:ascii="Times New Roman" w:hAnsi="Times New Roman" w:cs="Times New Roman"/>
          <w:sz w:val="24"/>
          <w:szCs w:val="24"/>
        </w:rPr>
        <w:t xml:space="preserve">. на конкурсы фестиваля заявились </w:t>
      </w:r>
      <w:r w:rsidRPr="00A63511">
        <w:rPr>
          <w:rFonts w:ascii="Times New Roman" w:hAnsi="Times New Roman" w:cs="Times New Roman"/>
          <w:b/>
          <w:sz w:val="24"/>
          <w:szCs w:val="24"/>
        </w:rPr>
        <w:t>Музей В. Каменского</w:t>
      </w:r>
      <w:r w:rsidRPr="00A63511">
        <w:rPr>
          <w:rFonts w:ascii="Times New Roman" w:hAnsi="Times New Roman" w:cs="Times New Roman"/>
          <w:sz w:val="24"/>
          <w:szCs w:val="24"/>
        </w:rPr>
        <w:t xml:space="preserve"> (проект «Путь энтузиаста», номинация «Сохранение нематериального наследия»), </w:t>
      </w:r>
      <w:proofErr w:type="spellStart"/>
      <w:r w:rsidRPr="00A63511">
        <w:rPr>
          <w:rFonts w:ascii="Times New Roman" w:hAnsi="Times New Roman" w:cs="Times New Roman"/>
          <w:b/>
          <w:sz w:val="24"/>
          <w:szCs w:val="24"/>
        </w:rPr>
        <w:t>Краснокамский</w:t>
      </w:r>
      <w:proofErr w:type="spellEnd"/>
      <w:r w:rsidRPr="00A63511">
        <w:rPr>
          <w:rFonts w:ascii="Times New Roman" w:hAnsi="Times New Roman" w:cs="Times New Roman"/>
          <w:b/>
          <w:sz w:val="24"/>
          <w:szCs w:val="24"/>
        </w:rPr>
        <w:t xml:space="preserve"> краеведческий</w:t>
      </w:r>
      <w:r w:rsidRPr="00A63511">
        <w:rPr>
          <w:rFonts w:ascii="Times New Roman" w:hAnsi="Times New Roman" w:cs="Times New Roman"/>
          <w:sz w:val="24"/>
          <w:szCs w:val="24"/>
        </w:rPr>
        <w:t xml:space="preserve"> (проект «Технический поселок – город-сад», номинация «Лучший проект по приспособлению здания для музея»), </w:t>
      </w:r>
      <w:proofErr w:type="spellStart"/>
      <w:r w:rsidRPr="00A63511">
        <w:rPr>
          <w:rFonts w:ascii="Times New Roman" w:hAnsi="Times New Roman" w:cs="Times New Roman"/>
          <w:b/>
          <w:sz w:val="24"/>
          <w:szCs w:val="24"/>
        </w:rPr>
        <w:t>Березниковский</w:t>
      </w:r>
      <w:proofErr w:type="spellEnd"/>
      <w:r w:rsidRPr="00A63511">
        <w:rPr>
          <w:rFonts w:ascii="Times New Roman" w:hAnsi="Times New Roman" w:cs="Times New Roman"/>
          <w:b/>
          <w:sz w:val="24"/>
          <w:szCs w:val="24"/>
        </w:rPr>
        <w:t xml:space="preserve"> историко-художественный</w:t>
      </w:r>
      <w:r w:rsidRPr="00A63511">
        <w:rPr>
          <w:rFonts w:ascii="Times New Roman" w:hAnsi="Times New Roman" w:cs="Times New Roman"/>
          <w:sz w:val="24"/>
          <w:szCs w:val="24"/>
        </w:rPr>
        <w:t xml:space="preserve"> (проект «Музейные маршруты Березников», номинация «Лучший проект в туристической сфере») и </w:t>
      </w:r>
      <w:r w:rsidRPr="00A63511">
        <w:rPr>
          <w:rFonts w:ascii="Times New Roman" w:hAnsi="Times New Roman" w:cs="Times New Roman"/>
          <w:b/>
          <w:sz w:val="24"/>
          <w:szCs w:val="24"/>
        </w:rPr>
        <w:t xml:space="preserve">Уральский </w:t>
      </w:r>
      <w:r w:rsidRPr="00A63511">
        <w:rPr>
          <w:rFonts w:ascii="Times New Roman" w:hAnsi="Times New Roman" w:cs="Times New Roman"/>
          <w:sz w:val="24"/>
          <w:szCs w:val="24"/>
        </w:rPr>
        <w:t>(проект «Летняя музейная школа», номинация «Лучший образовательный проект») музеи.</w:t>
      </w:r>
      <w:proofErr w:type="gramEnd"/>
      <w:r w:rsidRPr="00A63511">
        <w:rPr>
          <w:rFonts w:ascii="Times New Roman" w:hAnsi="Times New Roman" w:cs="Times New Roman"/>
          <w:sz w:val="24"/>
          <w:szCs w:val="24"/>
        </w:rPr>
        <w:t xml:space="preserve">  В конкурсе Союза музеев России с проектом «Мы этой памяти верны» к 70-летию Победы принял участие Музей истории Пермского района. Участником фестивальной экспозиции на стенде «Музейного гида» стал Пермский краеведческий музей с проектом «Открой пермский период»,  одним из лучших реализованных проектов </w:t>
      </w:r>
      <w:r w:rsidRPr="00A6351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63511">
        <w:rPr>
          <w:rFonts w:ascii="Times New Roman" w:hAnsi="Times New Roman" w:cs="Times New Roman"/>
          <w:sz w:val="24"/>
          <w:szCs w:val="24"/>
        </w:rPr>
        <w:t xml:space="preserve"> конкурса программы «Меняющийся музей в меня</w:t>
      </w:r>
      <w:r w:rsidR="007F4460">
        <w:rPr>
          <w:rFonts w:ascii="Times New Roman" w:hAnsi="Times New Roman" w:cs="Times New Roman"/>
          <w:sz w:val="24"/>
          <w:szCs w:val="24"/>
        </w:rPr>
        <w:t>ющемся мире». Ю.Глазырина пров</w:t>
      </w:r>
      <w:r w:rsidRPr="00A63511">
        <w:rPr>
          <w:rFonts w:ascii="Times New Roman" w:hAnsi="Times New Roman" w:cs="Times New Roman"/>
          <w:sz w:val="24"/>
          <w:szCs w:val="24"/>
        </w:rPr>
        <w:t xml:space="preserve">ела мастер-класс «Опыт продвижения проекта «Открой пермский период»: стратегия, инструменты и находки». </w:t>
      </w:r>
      <w:r w:rsidRPr="00A63511">
        <w:rPr>
          <w:rFonts w:ascii="Times New Roman" w:hAnsi="Times New Roman" w:cs="Times New Roman"/>
          <w:sz w:val="24"/>
          <w:szCs w:val="24"/>
        </w:rPr>
        <w:tab/>
        <w:t xml:space="preserve">В полуфинал конкурсной программы фестиваля прошел проект </w:t>
      </w:r>
      <w:proofErr w:type="spellStart"/>
      <w:r w:rsidRPr="00A63511">
        <w:rPr>
          <w:rFonts w:ascii="Times New Roman" w:hAnsi="Times New Roman" w:cs="Times New Roman"/>
          <w:sz w:val="24"/>
          <w:szCs w:val="24"/>
        </w:rPr>
        <w:t>Краснокамского</w:t>
      </w:r>
      <w:proofErr w:type="spellEnd"/>
      <w:r w:rsidRPr="00A63511">
        <w:rPr>
          <w:rFonts w:ascii="Times New Roman" w:hAnsi="Times New Roman" w:cs="Times New Roman"/>
          <w:sz w:val="24"/>
          <w:szCs w:val="24"/>
        </w:rPr>
        <w:t xml:space="preserve"> музея. На основной сцене «</w:t>
      </w:r>
      <w:proofErr w:type="spellStart"/>
      <w:r w:rsidRPr="00A63511">
        <w:rPr>
          <w:rFonts w:ascii="Times New Roman" w:hAnsi="Times New Roman" w:cs="Times New Roman"/>
          <w:sz w:val="24"/>
          <w:szCs w:val="24"/>
        </w:rPr>
        <w:t>Интермузея</w:t>
      </w:r>
      <w:proofErr w:type="spellEnd"/>
      <w:r w:rsidRPr="00A63511">
        <w:rPr>
          <w:rFonts w:ascii="Times New Roman" w:hAnsi="Times New Roman" w:cs="Times New Roman"/>
          <w:sz w:val="24"/>
          <w:szCs w:val="24"/>
        </w:rPr>
        <w:t xml:space="preserve">» для участников и посетителей фестиваля состоялись презентации проектов Музея В. Каменского и </w:t>
      </w:r>
      <w:proofErr w:type="spellStart"/>
      <w:r w:rsidRPr="00A63511">
        <w:rPr>
          <w:rFonts w:ascii="Times New Roman" w:hAnsi="Times New Roman" w:cs="Times New Roman"/>
          <w:sz w:val="24"/>
          <w:szCs w:val="24"/>
        </w:rPr>
        <w:t>Краснокамского</w:t>
      </w:r>
      <w:proofErr w:type="spellEnd"/>
      <w:r w:rsidRPr="00A63511">
        <w:rPr>
          <w:rFonts w:ascii="Times New Roman" w:hAnsi="Times New Roman" w:cs="Times New Roman"/>
          <w:sz w:val="24"/>
          <w:szCs w:val="24"/>
        </w:rPr>
        <w:t xml:space="preserve"> краеведческого музея; на площадке Союза музеев России 11 июня Музей истории Пермского района представлял свой проект перед жюри конкурса. Всем участникам фестиваля были вручены Дипломы, информация о них на русском и английском языках вошла в сводный каталог фестиваля. </w:t>
      </w:r>
    </w:p>
    <w:p w:rsidR="00A63511" w:rsidRPr="00A63511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3511" w:rsidRPr="00A63511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11">
        <w:rPr>
          <w:rFonts w:ascii="Times New Roman" w:hAnsi="Times New Roman" w:cs="Times New Roman"/>
          <w:b/>
          <w:sz w:val="24"/>
          <w:szCs w:val="24"/>
        </w:rPr>
        <w:t>3. Проект «</w:t>
      </w:r>
      <w:r w:rsidRPr="00A635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Хохловка. Связь времен»</w:t>
      </w:r>
      <w:r w:rsidRPr="00A635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63511" w:rsidRPr="00A63511" w:rsidRDefault="00A63511" w:rsidP="00A6351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63511">
        <w:rPr>
          <w:rFonts w:ascii="Times New Roman" w:hAnsi="Times New Roman" w:cs="Times New Roman"/>
          <w:b/>
          <w:sz w:val="24"/>
          <w:szCs w:val="24"/>
        </w:rPr>
        <w:t>3.1.</w:t>
      </w:r>
      <w:r w:rsidRPr="00A63511">
        <w:rPr>
          <w:rFonts w:ascii="Times New Roman" w:hAnsi="Times New Roman" w:cs="Times New Roman"/>
          <w:sz w:val="24"/>
          <w:szCs w:val="24"/>
        </w:rPr>
        <w:t xml:space="preserve"> </w:t>
      </w:r>
      <w:r w:rsidRPr="00A63511">
        <w:rPr>
          <w:rFonts w:ascii="Times New Roman" w:hAnsi="Times New Roman" w:cs="Times New Roman"/>
          <w:b/>
          <w:sz w:val="24"/>
          <w:szCs w:val="24"/>
        </w:rPr>
        <w:t>Традиционный праздник «Проводы Масленицы</w:t>
      </w:r>
      <w:r w:rsidRPr="00A63511">
        <w:rPr>
          <w:rFonts w:ascii="Times New Roman" w:hAnsi="Times New Roman" w:cs="Times New Roman"/>
          <w:sz w:val="24"/>
          <w:szCs w:val="24"/>
        </w:rPr>
        <w:t>»</w:t>
      </w:r>
    </w:p>
    <w:p w:rsidR="00A63511" w:rsidRPr="00A63511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5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22 февраля </w:t>
      </w:r>
      <w:r w:rsidRPr="00A63511">
        <w:rPr>
          <w:rFonts w:ascii="Times New Roman" w:hAnsi="Times New Roman" w:cs="Times New Roman"/>
          <w:color w:val="000000"/>
          <w:sz w:val="24"/>
          <w:szCs w:val="24"/>
        </w:rPr>
        <w:t xml:space="preserve"> в архитектурно-этнографическом музее «Хохловка» состоялся традиционный праздник </w:t>
      </w:r>
      <w:r w:rsidRPr="00A63511">
        <w:rPr>
          <w:rFonts w:ascii="Times New Roman" w:hAnsi="Times New Roman" w:cs="Times New Roman"/>
          <w:bCs/>
          <w:color w:val="000000"/>
          <w:sz w:val="24"/>
          <w:szCs w:val="24"/>
        </w:rPr>
        <w:t>«Проводы Масленицы».</w:t>
      </w:r>
      <w:r w:rsidRPr="00A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446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Подготовка мероприятия началась в январе. К празднику была подготовлена территория: убран снег, очищены от снега крыши памятников и хозяйственных построек, подготовлен туристический маршрут, снежная крепость, проведена </w:t>
      </w:r>
      <w:r w:rsidRPr="007F446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lastRenderedPageBreak/>
        <w:t>заливка катка и ледяной горки организованы парковочные места для частного автотранспорта и экскурсионных автобусов. Организована и проведена работа по безопасности дорожного движения и охране общественного порядка на территории, оборудованы две парковки для автотрансп</w:t>
      </w:r>
      <w:r w:rsidR="00F96247" w:rsidRPr="00F96247">
        <w:rPr>
          <w:rFonts w:ascii="Times New Roman" w:hAnsi="Times New Roman" w:cs="Times New Roman"/>
          <w:sz w:val="24"/>
          <w:szCs w:val="24"/>
          <w:highlight w:val="green"/>
        </w:rPr>
        <w:t>о</w:t>
      </w:r>
      <w:r w:rsidRPr="007F446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рта, обеспечено медицинское сопровождение мероприятия.</w:t>
      </w:r>
      <w:r w:rsidRPr="00A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3511" w:rsidRPr="00A63511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511">
        <w:rPr>
          <w:rFonts w:ascii="Times New Roman" w:hAnsi="Times New Roman" w:cs="Times New Roman"/>
          <w:color w:val="000000"/>
          <w:sz w:val="24"/>
          <w:szCs w:val="24"/>
        </w:rPr>
        <w:t xml:space="preserve">Состоялось театрализованное представление </w:t>
      </w:r>
      <w:r w:rsidRPr="00A63511">
        <w:rPr>
          <w:rFonts w:ascii="Times New Roman" w:hAnsi="Times New Roman" w:cs="Times New Roman"/>
          <w:iCs/>
          <w:color w:val="000000"/>
          <w:sz w:val="24"/>
          <w:szCs w:val="24"/>
        </w:rPr>
        <w:t>«Сказка ложь</w:t>
      </w:r>
      <w:r w:rsidRPr="00A63511">
        <w:rPr>
          <w:rFonts w:ascii="Times New Roman" w:hAnsi="Times New Roman" w:cs="Times New Roman"/>
          <w:color w:val="000000"/>
          <w:sz w:val="24"/>
          <w:szCs w:val="24"/>
        </w:rPr>
        <w:t>, да в ней намек…» по мотивам сказок А.С. Пушкина,</w:t>
      </w:r>
      <w:r w:rsidRPr="00A6351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63511">
        <w:rPr>
          <w:rFonts w:ascii="Times New Roman" w:hAnsi="Times New Roman" w:cs="Times New Roman"/>
          <w:color w:val="000000"/>
          <w:sz w:val="24"/>
          <w:szCs w:val="24"/>
        </w:rPr>
        <w:t>подготовленное и исполненное педагогами и учащимися</w:t>
      </w:r>
      <w:r w:rsidRPr="00A6351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63511">
        <w:rPr>
          <w:rFonts w:ascii="Times New Roman" w:hAnsi="Times New Roman" w:cs="Times New Roman"/>
          <w:color w:val="000000"/>
          <w:sz w:val="24"/>
          <w:szCs w:val="24"/>
        </w:rPr>
        <w:t>Пермского краевого колледжа искусств и культуры, ансамбля народного танца «Карусель», вокального коллектива «Благовест», цирковой студии «Люмьер</w:t>
      </w:r>
      <w:r w:rsidRPr="007F446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». Работали игровые площадки: «Встреча», «</w:t>
      </w:r>
      <w:proofErr w:type="spellStart"/>
      <w:r w:rsidRPr="007F446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Огневушка-поскакушка</w:t>
      </w:r>
      <w:proofErr w:type="spellEnd"/>
      <w:r w:rsidRPr="007F446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», «</w:t>
      </w:r>
      <w:proofErr w:type="spellStart"/>
      <w:r w:rsidRPr="007F446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Богатырева</w:t>
      </w:r>
      <w:proofErr w:type="spellEnd"/>
      <w:r w:rsidRPr="007F446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7F446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рука</w:t>
      </w:r>
      <w:r w:rsidRPr="007F446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вица», «Две ящерки», «Каменный цветок», «Васина гора», «Золотой волос», «</w:t>
      </w:r>
      <w:proofErr w:type="spellStart"/>
      <w:r w:rsidRPr="007F446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Синюшкин</w:t>
      </w:r>
      <w:proofErr w:type="spellEnd"/>
      <w:r w:rsidRPr="007F446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колодец». Посетители принимали участие в силовых играх, разучивали русские народные танцы, участвовали в танцевальном переплясе, исполняли частушки и песни под аккомпанемент баяниста, изготавливали традиционную тряпичную куклу, соревновались в меткости, участвовали в традиционных народных играх и забавах.</w:t>
      </w:r>
      <w:r w:rsidRPr="00A63511">
        <w:rPr>
          <w:rFonts w:ascii="Times New Roman" w:hAnsi="Times New Roman" w:cs="Times New Roman"/>
          <w:color w:val="000000"/>
          <w:sz w:val="24"/>
          <w:szCs w:val="24"/>
        </w:rPr>
        <w:t xml:space="preserve"> Состоялись традиционные взятие снежного городка и сжигание чучела Масленицы. Работали торговые ряды с сувенирами и изделиями народных промыслов: изделия из бересты, глиняная посуда, свистульки, поделки из дерева, ткачество, игрушки и куклы. Посещаемость мероприятия составила: </w:t>
      </w:r>
      <w:r w:rsidRPr="00A63511">
        <w:rPr>
          <w:rFonts w:ascii="Times New Roman" w:hAnsi="Times New Roman" w:cs="Times New Roman"/>
          <w:b/>
          <w:color w:val="000000"/>
          <w:sz w:val="24"/>
          <w:szCs w:val="24"/>
        </w:rPr>
        <w:t>8273</w:t>
      </w:r>
      <w:r w:rsidRPr="00A63511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человека. </w:t>
      </w:r>
    </w:p>
    <w:p w:rsidR="00A63511" w:rsidRPr="00A63511" w:rsidRDefault="00A63511" w:rsidP="00A6351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63511">
        <w:rPr>
          <w:rFonts w:ascii="Times New Roman" w:hAnsi="Times New Roman" w:cs="Times New Roman"/>
          <w:b/>
          <w:sz w:val="24"/>
          <w:szCs w:val="24"/>
        </w:rPr>
        <w:t>3.2</w:t>
      </w:r>
      <w:r w:rsidRPr="00A63511">
        <w:rPr>
          <w:rFonts w:ascii="Times New Roman" w:hAnsi="Times New Roman" w:cs="Times New Roman"/>
          <w:sz w:val="24"/>
          <w:szCs w:val="24"/>
        </w:rPr>
        <w:t xml:space="preserve">. </w:t>
      </w:r>
      <w:r w:rsidRPr="00A63511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VIII</w:t>
      </w:r>
      <w:r w:rsidRPr="00A63511">
        <w:rPr>
          <w:rFonts w:ascii="Times New Roman" w:hAnsi="Times New Roman" w:cs="Times New Roman"/>
          <w:b/>
          <w:sz w:val="24"/>
          <w:szCs w:val="24"/>
        </w:rPr>
        <w:t xml:space="preserve"> Всероссийский фестиваль исторической реконструкции «Большие маневры на Хохловских холмах», посвященный событиям Великой Отечественной войны</w:t>
      </w:r>
      <w:r w:rsidRPr="00A635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511" w:rsidRPr="00A63511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511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Прошел 1-2 августа. </w:t>
      </w:r>
      <w:r w:rsidRPr="00A63511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Общее количество посетителей </w:t>
      </w:r>
      <w:r w:rsidRPr="00A63511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6500 </w:t>
      </w:r>
      <w:r w:rsidRPr="00A63511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человек</w:t>
      </w:r>
      <w:r w:rsidRPr="00A63511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A63511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3511">
        <w:rPr>
          <w:rStyle w:val="s2"/>
          <w:rFonts w:ascii="Times New Roman" w:hAnsi="Times New Roman" w:cs="Times New Roman"/>
          <w:b/>
          <w:color w:val="000000"/>
          <w:sz w:val="24"/>
          <w:szCs w:val="24"/>
        </w:rPr>
        <w:t>254</w:t>
      </w:r>
      <w:r w:rsidRPr="00A63511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 участника (21 коллектив из Перми,  Москвы, Екатеринбурга, Шадринска, Челябинск,  Уфы,  Чехии)</w:t>
      </w:r>
    </w:p>
    <w:p w:rsidR="00A63511" w:rsidRPr="00A63511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511">
        <w:rPr>
          <w:rFonts w:ascii="Times New Roman" w:hAnsi="Times New Roman" w:cs="Times New Roman"/>
          <w:sz w:val="24"/>
          <w:szCs w:val="24"/>
        </w:rPr>
        <w:t>В рамках фестиваля исторической реконструкции «Большие маневры на Хохловских холмах» в АЭМ «Хохловка» (после окончания фестиваля  в Доме Мешкова) экспонировалась выставка-передвижка Общества легионеров:</w:t>
      </w:r>
      <w:r w:rsidRPr="00A635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35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«Чехословацкие части в СССР 1942–1945 гг.»</w:t>
      </w:r>
      <w:r w:rsidRPr="00A635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3511">
        <w:rPr>
          <w:rFonts w:ascii="Times New Roman" w:hAnsi="Times New Roman" w:cs="Times New Roman"/>
          <w:sz w:val="24"/>
          <w:szCs w:val="24"/>
        </w:rPr>
        <w:t>Демонстрировались также</w:t>
      </w:r>
      <w:r w:rsidRPr="00A63511"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proofErr w:type="gramStart"/>
      <w:r w:rsidRPr="00A63511">
        <w:rPr>
          <w:rFonts w:ascii="Times New Roman" w:hAnsi="Times New Roman" w:cs="Times New Roman"/>
          <w:color w:val="000000"/>
          <w:sz w:val="24"/>
          <w:szCs w:val="24"/>
        </w:rPr>
        <w:t>выставочных</w:t>
      </w:r>
      <w:proofErr w:type="gramEnd"/>
      <w:r w:rsidRPr="00A63511">
        <w:rPr>
          <w:rFonts w:ascii="Times New Roman" w:hAnsi="Times New Roman" w:cs="Times New Roman"/>
          <w:color w:val="000000"/>
          <w:sz w:val="24"/>
          <w:szCs w:val="24"/>
        </w:rPr>
        <w:t xml:space="preserve"> комплекса - </w:t>
      </w:r>
      <w:r w:rsidRPr="00A63511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«Полевой медицинский пункт» и </w:t>
      </w:r>
      <w:r w:rsidRPr="00A63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«Военная техника и оружие Великой Отечественной войны»</w:t>
      </w:r>
    </w:p>
    <w:p w:rsidR="00A63511" w:rsidRPr="00A63511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3511">
        <w:rPr>
          <w:rFonts w:ascii="Times New Roman" w:hAnsi="Times New Roman" w:cs="Times New Roman"/>
          <w:color w:val="000000"/>
          <w:sz w:val="24"/>
          <w:szCs w:val="24"/>
        </w:rPr>
        <w:t xml:space="preserve">Была </w:t>
      </w:r>
      <w:r w:rsidRPr="00A63511">
        <w:rPr>
          <w:rStyle w:val="s2"/>
          <w:rFonts w:ascii="Times New Roman" w:hAnsi="Times New Roman" w:cs="Times New Roman"/>
          <w:color w:val="000000"/>
          <w:sz w:val="24"/>
          <w:szCs w:val="24"/>
        </w:rPr>
        <w:t>организована работа интерактивных площадок</w:t>
      </w:r>
      <w:r w:rsidRPr="007F4460">
        <w:rPr>
          <w:rStyle w:val="s2"/>
          <w:rFonts w:ascii="Times New Roman" w:hAnsi="Times New Roman" w:cs="Times New Roman"/>
          <w:color w:val="000000"/>
          <w:sz w:val="24"/>
          <w:szCs w:val="24"/>
        </w:rPr>
        <w:t>:</w:t>
      </w:r>
      <w:r w:rsidR="007F4460" w:rsidRPr="007F4460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4460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«Полевой кинотеатр», «Почта», «Клуб Красной армии», «Полевой медпункт», «Детское конструкторское бюро», «Детство, опаленное войной»,  «Пожарное депо», « Будь Готов к труду и обороне». </w:t>
      </w:r>
      <w:r w:rsidRPr="007F4460">
        <w:rPr>
          <w:rStyle w:val="s2"/>
          <w:rFonts w:ascii="Times New Roman" w:hAnsi="Times New Roman" w:cs="Times New Roman"/>
          <w:color w:val="000000"/>
          <w:sz w:val="24"/>
          <w:szCs w:val="24"/>
        </w:rPr>
        <w:t>Были проведены два концерта с участием коллективов «Сударушка» (Н.Муллы),  «Сударушки» и «Реченька» (</w:t>
      </w:r>
      <w:proofErr w:type="spellStart"/>
      <w:r w:rsidRPr="007F4460">
        <w:rPr>
          <w:rStyle w:val="s2"/>
          <w:rFonts w:ascii="Times New Roman" w:hAnsi="Times New Roman" w:cs="Times New Roman"/>
          <w:color w:val="000000"/>
          <w:sz w:val="24"/>
          <w:szCs w:val="24"/>
        </w:rPr>
        <w:t>Скобелевка</w:t>
      </w:r>
      <w:proofErr w:type="spellEnd"/>
      <w:r w:rsidRPr="007F4460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), проведена </w:t>
      </w:r>
      <w:proofErr w:type="spellStart"/>
      <w:r w:rsidRPr="007F4460">
        <w:rPr>
          <w:rStyle w:val="s2"/>
          <w:rFonts w:ascii="Times New Roman" w:hAnsi="Times New Roman" w:cs="Times New Roman"/>
          <w:color w:val="000000"/>
          <w:sz w:val="24"/>
          <w:szCs w:val="24"/>
        </w:rPr>
        <w:t>Квест-игра</w:t>
      </w:r>
      <w:proofErr w:type="spellEnd"/>
      <w:r w:rsidRPr="007F4460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 «Фронтовое задание»;</w:t>
      </w:r>
    </w:p>
    <w:p w:rsidR="00A63511" w:rsidRPr="00A63511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511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 Состоялась реконструкция эпизода боя </w:t>
      </w:r>
      <w:proofErr w:type="spellStart"/>
      <w:r w:rsidRPr="00A63511">
        <w:rPr>
          <w:rFonts w:ascii="Times New Roman" w:hAnsi="Times New Roman" w:cs="Times New Roman"/>
          <w:bCs/>
          <w:sz w:val="24"/>
          <w:szCs w:val="24"/>
        </w:rPr>
        <w:t>Моравско-Остравской</w:t>
      </w:r>
      <w:proofErr w:type="spellEnd"/>
      <w:r w:rsidRPr="00A63511">
        <w:rPr>
          <w:rFonts w:ascii="Times New Roman" w:hAnsi="Times New Roman" w:cs="Times New Roman"/>
          <w:bCs/>
          <w:sz w:val="24"/>
          <w:szCs w:val="24"/>
        </w:rPr>
        <w:t xml:space="preserve"> наступательной операции весны 1945 года</w:t>
      </w:r>
      <w:r w:rsidRPr="00A63511">
        <w:rPr>
          <w:rStyle w:val="s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A63511" w:rsidRPr="00A63511" w:rsidRDefault="00A63511" w:rsidP="00A6351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63511">
        <w:rPr>
          <w:rFonts w:ascii="Times New Roman" w:hAnsi="Times New Roman" w:cs="Times New Roman"/>
          <w:b/>
          <w:sz w:val="24"/>
          <w:szCs w:val="24"/>
        </w:rPr>
        <w:t>3.3. Фольклорный праздник-ярмарка «</w:t>
      </w:r>
      <w:proofErr w:type="spellStart"/>
      <w:r w:rsidRPr="00A63511">
        <w:rPr>
          <w:rFonts w:ascii="Times New Roman" w:hAnsi="Times New Roman" w:cs="Times New Roman"/>
          <w:b/>
          <w:sz w:val="24"/>
          <w:szCs w:val="24"/>
        </w:rPr>
        <w:t>Хохловская</w:t>
      </w:r>
      <w:proofErr w:type="spellEnd"/>
      <w:r w:rsidRPr="00A63511">
        <w:rPr>
          <w:rFonts w:ascii="Times New Roman" w:hAnsi="Times New Roman" w:cs="Times New Roman"/>
          <w:b/>
          <w:sz w:val="24"/>
          <w:szCs w:val="24"/>
        </w:rPr>
        <w:t xml:space="preserve"> Осень»</w:t>
      </w:r>
    </w:p>
    <w:p w:rsidR="00A63511" w:rsidRPr="00A63511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511">
        <w:rPr>
          <w:rFonts w:ascii="Times New Roman" w:hAnsi="Times New Roman" w:cs="Times New Roman"/>
          <w:sz w:val="24"/>
          <w:szCs w:val="24"/>
        </w:rPr>
        <w:t>12 сентября Архитектурно-этнографический музей "Хохловка" прошел традиционный праздник – «</w:t>
      </w:r>
      <w:proofErr w:type="spellStart"/>
      <w:r w:rsidRPr="00A63511">
        <w:rPr>
          <w:rFonts w:ascii="Times New Roman" w:hAnsi="Times New Roman" w:cs="Times New Roman"/>
          <w:sz w:val="24"/>
          <w:szCs w:val="24"/>
        </w:rPr>
        <w:t>Хохловская</w:t>
      </w:r>
      <w:proofErr w:type="spellEnd"/>
      <w:r w:rsidRPr="00A63511">
        <w:rPr>
          <w:rFonts w:ascii="Times New Roman" w:hAnsi="Times New Roman" w:cs="Times New Roman"/>
          <w:sz w:val="24"/>
          <w:szCs w:val="24"/>
        </w:rPr>
        <w:t xml:space="preserve"> осень» совместно с турфирмой «</w:t>
      </w:r>
      <w:proofErr w:type="spellStart"/>
      <w:r w:rsidRPr="00A63511">
        <w:rPr>
          <w:rFonts w:ascii="Times New Roman" w:hAnsi="Times New Roman" w:cs="Times New Roman"/>
          <w:sz w:val="24"/>
          <w:szCs w:val="24"/>
        </w:rPr>
        <w:t>Валида</w:t>
      </w:r>
      <w:proofErr w:type="spellEnd"/>
      <w:r w:rsidRPr="00A63511">
        <w:rPr>
          <w:rFonts w:ascii="Times New Roman" w:hAnsi="Times New Roman" w:cs="Times New Roman"/>
          <w:sz w:val="24"/>
          <w:szCs w:val="24"/>
        </w:rPr>
        <w:t xml:space="preserve">». В программе приняли участие творческие коллективы Пермского колледжа искусств, а также </w:t>
      </w:r>
      <w:proofErr w:type="spellStart"/>
      <w:r w:rsidRPr="00A63511">
        <w:rPr>
          <w:rFonts w:ascii="Times New Roman" w:hAnsi="Times New Roman" w:cs="Times New Roman"/>
          <w:sz w:val="24"/>
          <w:szCs w:val="24"/>
        </w:rPr>
        <w:t>Краснокамская</w:t>
      </w:r>
      <w:proofErr w:type="spellEnd"/>
      <w:r w:rsidRPr="00A63511">
        <w:rPr>
          <w:rFonts w:ascii="Times New Roman" w:hAnsi="Times New Roman" w:cs="Times New Roman"/>
          <w:sz w:val="24"/>
          <w:szCs w:val="24"/>
        </w:rPr>
        <w:t xml:space="preserve"> фабрика игрушек, Лавка авторских штучек «Чердак», Букинист, антикварные книги, Студия живописи М. </w:t>
      </w:r>
      <w:proofErr w:type="spellStart"/>
      <w:r w:rsidRPr="00A63511">
        <w:rPr>
          <w:rFonts w:ascii="Times New Roman" w:hAnsi="Times New Roman" w:cs="Times New Roman"/>
          <w:sz w:val="24"/>
          <w:szCs w:val="24"/>
        </w:rPr>
        <w:t>Заборских</w:t>
      </w:r>
      <w:proofErr w:type="spellEnd"/>
      <w:r w:rsidRPr="00A63511">
        <w:rPr>
          <w:rFonts w:ascii="Times New Roman" w:hAnsi="Times New Roman" w:cs="Times New Roman"/>
          <w:sz w:val="24"/>
          <w:szCs w:val="24"/>
        </w:rPr>
        <w:t xml:space="preserve">, Библиотека им. Кузьмина, Студия авторских кукол «Ангелы радости», Фермеры </w:t>
      </w:r>
      <w:proofErr w:type="spellStart"/>
      <w:r w:rsidRPr="00A63511">
        <w:rPr>
          <w:rFonts w:ascii="Times New Roman" w:hAnsi="Times New Roman" w:cs="Times New Roman"/>
          <w:sz w:val="24"/>
          <w:szCs w:val="24"/>
        </w:rPr>
        <w:t>Бардымского</w:t>
      </w:r>
      <w:proofErr w:type="spellEnd"/>
      <w:r w:rsidRPr="00A63511">
        <w:rPr>
          <w:rFonts w:ascii="Times New Roman" w:hAnsi="Times New Roman" w:cs="Times New Roman"/>
          <w:sz w:val="24"/>
          <w:szCs w:val="24"/>
        </w:rPr>
        <w:t xml:space="preserve"> района, Кудымкара, производители меда и пряников, Антикварная лавка.</w:t>
      </w:r>
    </w:p>
    <w:p w:rsidR="00A63511" w:rsidRPr="00A63511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3511">
        <w:rPr>
          <w:rFonts w:ascii="Times New Roman" w:hAnsi="Times New Roman" w:cs="Times New Roman"/>
          <w:sz w:val="24"/>
          <w:szCs w:val="24"/>
        </w:rPr>
        <w:t xml:space="preserve"> </w:t>
      </w:r>
      <w:r w:rsidRPr="00F9624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Народные умельцы провели уроки и мастер-классы по искусству пейзажа и изготовлению игрушек. У «Лавки игрушек» прошла выставка кукол ручной работы. Были проведены бесплатная экскурсия  по музею, конкурсы на самый затейливый овощ и самый вкусный соленый огурец, работали интеллектуальный сеновал, «блошиный рынок» - прилавок, где можно было приобрести антикварные вещи и предметы старины, танцевальный мастер-класс. Неподдельный интерес вызвал </w:t>
      </w:r>
      <w:proofErr w:type="spellStart"/>
      <w:r w:rsidRPr="00F96247">
        <w:rPr>
          <w:rFonts w:ascii="Times New Roman" w:eastAsia="Times New Roman" w:hAnsi="Times New Roman" w:cs="Times New Roman"/>
          <w:sz w:val="24"/>
          <w:szCs w:val="24"/>
          <w:highlight w:val="yellow"/>
        </w:rPr>
        <w:t>эко-двор</w:t>
      </w:r>
      <w:proofErr w:type="spellEnd"/>
      <w:r w:rsidRPr="00F9624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с полезной и вкусной едой, ряды с домашними заготовками, ягодами (малина, морошка, клюква), грибами, «</w:t>
      </w:r>
      <w:proofErr w:type="spellStart"/>
      <w:r w:rsidRPr="00F96247">
        <w:rPr>
          <w:rFonts w:ascii="Times New Roman" w:eastAsia="Times New Roman" w:hAnsi="Times New Roman" w:cs="Times New Roman"/>
          <w:sz w:val="24"/>
          <w:szCs w:val="24"/>
          <w:highlight w:val="yellow"/>
        </w:rPr>
        <w:t>бардымской</w:t>
      </w:r>
      <w:proofErr w:type="spellEnd"/>
      <w:r w:rsidRPr="00F96247">
        <w:rPr>
          <w:rFonts w:ascii="Times New Roman" w:eastAsia="Times New Roman" w:hAnsi="Times New Roman" w:cs="Times New Roman"/>
          <w:sz w:val="24"/>
          <w:szCs w:val="24"/>
          <w:highlight w:val="yellow"/>
        </w:rPr>
        <w:t>» картошкой, молочной продукцией.</w:t>
      </w:r>
      <w:r w:rsidRPr="00A63511">
        <w:rPr>
          <w:rFonts w:ascii="Times New Roman" w:hAnsi="Times New Roman" w:cs="Times New Roman"/>
          <w:sz w:val="24"/>
          <w:szCs w:val="24"/>
        </w:rPr>
        <w:t xml:space="preserve"> У торговых палаток прошли дегустации </w:t>
      </w:r>
      <w:proofErr w:type="spellStart"/>
      <w:r w:rsidRPr="00A63511">
        <w:rPr>
          <w:rFonts w:ascii="Times New Roman" w:hAnsi="Times New Roman" w:cs="Times New Roman"/>
          <w:sz w:val="24"/>
          <w:szCs w:val="24"/>
        </w:rPr>
        <w:t>оладьев</w:t>
      </w:r>
      <w:proofErr w:type="spellEnd"/>
      <w:r w:rsidRPr="00A63511">
        <w:rPr>
          <w:rFonts w:ascii="Times New Roman" w:hAnsi="Times New Roman" w:cs="Times New Roman"/>
          <w:sz w:val="24"/>
          <w:szCs w:val="24"/>
        </w:rPr>
        <w:t xml:space="preserve">, приготовленных  по старинным рецептам, настоящей крестьянской похлебки. Для детей было организовано несколько специализированных площадок – детская деревенская библиотека, </w:t>
      </w:r>
      <w:proofErr w:type="spellStart"/>
      <w:r w:rsidRPr="00A63511">
        <w:rPr>
          <w:rFonts w:ascii="Times New Roman" w:hAnsi="Times New Roman" w:cs="Times New Roman"/>
          <w:sz w:val="24"/>
          <w:szCs w:val="24"/>
        </w:rPr>
        <w:t>эко-уголок</w:t>
      </w:r>
      <w:proofErr w:type="spellEnd"/>
      <w:r w:rsidRPr="00A63511">
        <w:rPr>
          <w:rFonts w:ascii="Times New Roman" w:hAnsi="Times New Roman" w:cs="Times New Roman"/>
          <w:sz w:val="24"/>
          <w:szCs w:val="24"/>
        </w:rPr>
        <w:t xml:space="preserve"> и школа рисования. Праздник посетило </w:t>
      </w:r>
      <w:r w:rsidRPr="00A63511">
        <w:rPr>
          <w:rFonts w:ascii="Times New Roman" w:hAnsi="Times New Roman" w:cs="Times New Roman"/>
          <w:b/>
          <w:sz w:val="24"/>
          <w:szCs w:val="24"/>
        </w:rPr>
        <w:t xml:space="preserve">849 </w:t>
      </w:r>
      <w:r w:rsidRPr="00A63511">
        <w:rPr>
          <w:rFonts w:ascii="Times New Roman" w:hAnsi="Times New Roman" w:cs="Times New Roman"/>
          <w:sz w:val="24"/>
          <w:szCs w:val="24"/>
        </w:rPr>
        <w:t xml:space="preserve">чел. </w:t>
      </w:r>
    </w:p>
    <w:p w:rsidR="00A63511" w:rsidRPr="00A63511" w:rsidRDefault="00A63511" w:rsidP="00A63511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A63511" w:rsidRPr="00A63511" w:rsidRDefault="00A63511" w:rsidP="00A63511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4"/>
          <w:szCs w:val="24"/>
        </w:rPr>
      </w:pPr>
      <w:r w:rsidRPr="00A63511">
        <w:rPr>
          <w:rFonts w:ascii="Times New Roman" w:hAnsi="Times New Roman" w:cs="Times New Roman"/>
          <w:b/>
          <w:sz w:val="24"/>
          <w:szCs w:val="24"/>
        </w:rPr>
        <w:lastRenderedPageBreak/>
        <w:t>4. «Сохранение и изучение книжных памятников Прикамья»</w:t>
      </w:r>
      <w:r w:rsidRPr="00A635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63511" w:rsidRPr="00A63511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511">
        <w:rPr>
          <w:rFonts w:ascii="Times New Roman" w:hAnsi="Times New Roman" w:cs="Times New Roman"/>
          <w:bCs/>
          <w:color w:val="000000"/>
          <w:sz w:val="24"/>
          <w:szCs w:val="24"/>
        </w:rPr>
        <w:t>В течение 2015 года проведена следующая работа:</w:t>
      </w:r>
      <w:r w:rsidRPr="00A6351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63511" w:rsidRPr="00A63511" w:rsidRDefault="00A63511" w:rsidP="00B350E3">
      <w:pPr>
        <w:pStyle w:val="af8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A63511">
        <w:rPr>
          <w:rFonts w:ascii="Times New Roman" w:hAnsi="Times New Roman"/>
          <w:szCs w:val="24"/>
        </w:rPr>
        <w:t xml:space="preserve">обследование фондов Научной библиотеки Пермского государственного национального исследовательского университета (ПГНИУ), выявлено 102 книги; фонда старопечатных изданий </w:t>
      </w:r>
      <w:proofErr w:type="spellStart"/>
      <w:r w:rsidRPr="00A63511">
        <w:rPr>
          <w:rFonts w:ascii="Times New Roman" w:hAnsi="Times New Roman"/>
          <w:szCs w:val="24"/>
        </w:rPr>
        <w:t>Березниковского</w:t>
      </w:r>
      <w:proofErr w:type="spellEnd"/>
      <w:r w:rsidRPr="00A63511">
        <w:rPr>
          <w:rFonts w:ascii="Times New Roman" w:hAnsi="Times New Roman"/>
          <w:szCs w:val="24"/>
        </w:rPr>
        <w:t xml:space="preserve"> историко-художественного музея (БИХМ), выявлено 187 книг.</w:t>
      </w:r>
    </w:p>
    <w:p w:rsidR="00A63511" w:rsidRPr="00A63511" w:rsidRDefault="00A63511" w:rsidP="00B350E3">
      <w:pPr>
        <w:pStyle w:val="af8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A63511">
        <w:rPr>
          <w:rFonts w:ascii="Times New Roman" w:hAnsi="Times New Roman"/>
          <w:szCs w:val="24"/>
        </w:rPr>
        <w:t xml:space="preserve">составлено 66 научных описаний из них: 35 описаний на книжные памятники ПГНИУ; 4 описания на книжные памятники из фондов Чердынского краеведческого музея (ЧКМ); 10 описаний на книги </w:t>
      </w:r>
      <w:proofErr w:type="spellStart"/>
      <w:r w:rsidRPr="00A63511">
        <w:rPr>
          <w:rFonts w:ascii="Times New Roman" w:hAnsi="Times New Roman"/>
          <w:szCs w:val="24"/>
        </w:rPr>
        <w:t>Соликамского</w:t>
      </w:r>
      <w:proofErr w:type="spellEnd"/>
      <w:r w:rsidRPr="00A63511">
        <w:rPr>
          <w:rFonts w:ascii="Times New Roman" w:hAnsi="Times New Roman"/>
          <w:szCs w:val="24"/>
        </w:rPr>
        <w:t xml:space="preserve"> краеведческого музея (СКМ); 17 описаний на книги БИХМ.</w:t>
      </w:r>
    </w:p>
    <w:p w:rsidR="00A63511" w:rsidRPr="00A63511" w:rsidRDefault="00A63511" w:rsidP="00B350E3">
      <w:pPr>
        <w:pStyle w:val="af8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A63511">
        <w:rPr>
          <w:rFonts w:ascii="Times New Roman" w:hAnsi="Times New Roman"/>
          <w:szCs w:val="24"/>
        </w:rPr>
        <w:t>п</w:t>
      </w:r>
      <w:r w:rsidRPr="00A63511">
        <w:rPr>
          <w:rFonts w:ascii="Times New Roman" w:hAnsi="Times New Roman"/>
          <w:bCs/>
          <w:szCs w:val="24"/>
        </w:rPr>
        <w:t xml:space="preserve">роведено две презентации каталога «Кириллические рукописи </w:t>
      </w:r>
      <w:r w:rsidRPr="00A63511">
        <w:rPr>
          <w:rFonts w:ascii="Times New Roman" w:hAnsi="Times New Roman"/>
          <w:bCs/>
          <w:szCs w:val="24"/>
          <w:lang w:val="en-US"/>
        </w:rPr>
        <w:t>XV</w:t>
      </w:r>
      <w:r w:rsidRPr="00A63511">
        <w:rPr>
          <w:rFonts w:ascii="Times New Roman" w:hAnsi="Times New Roman"/>
          <w:bCs/>
          <w:szCs w:val="24"/>
        </w:rPr>
        <w:t>–</w:t>
      </w:r>
      <w:r w:rsidRPr="00A63511">
        <w:rPr>
          <w:rFonts w:ascii="Times New Roman" w:hAnsi="Times New Roman"/>
          <w:bCs/>
          <w:szCs w:val="24"/>
          <w:lang w:val="en-US"/>
        </w:rPr>
        <w:t>XVII</w:t>
      </w:r>
      <w:r w:rsidRPr="00A63511">
        <w:rPr>
          <w:rFonts w:ascii="Times New Roman" w:hAnsi="Times New Roman"/>
          <w:bCs/>
          <w:szCs w:val="24"/>
        </w:rPr>
        <w:t xml:space="preserve"> веков в хранилищах Пермского края». </w:t>
      </w:r>
      <w:r w:rsidRPr="00A63511">
        <w:rPr>
          <w:rFonts w:ascii="Times New Roman" w:hAnsi="Times New Roman"/>
          <w:szCs w:val="24"/>
        </w:rPr>
        <w:t xml:space="preserve">В презентациях приняли участие 75 человек из 8 учреждений культуры и образования </w:t>
      </w:r>
      <w:proofErr w:type="gramStart"/>
      <w:r w:rsidRPr="00A63511">
        <w:rPr>
          <w:rFonts w:ascii="Times New Roman" w:hAnsi="Times New Roman"/>
          <w:szCs w:val="24"/>
        </w:rPr>
        <w:t>г</w:t>
      </w:r>
      <w:proofErr w:type="gramEnd"/>
      <w:r w:rsidRPr="00A63511">
        <w:rPr>
          <w:rFonts w:ascii="Times New Roman" w:hAnsi="Times New Roman"/>
          <w:szCs w:val="24"/>
        </w:rPr>
        <w:t>. Перми и из 40 муниципальных музеев.</w:t>
      </w:r>
    </w:p>
    <w:p w:rsidR="00A63511" w:rsidRPr="00A63511" w:rsidRDefault="00A63511" w:rsidP="00B350E3">
      <w:pPr>
        <w:pStyle w:val="af8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A63511">
        <w:rPr>
          <w:rFonts w:ascii="Times New Roman" w:hAnsi="Times New Roman"/>
          <w:szCs w:val="24"/>
        </w:rPr>
        <w:t>состоялись выступления на Ученом Совете музея, в программе «Наши новости» (компания «</w:t>
      </w:r>
      <w:proofErr w:type="gramStart"/>
      <w:r w:rsidRPr="00A63511">
        <w:rPr>
          <w:rFonts w:ascii="Times New Roman" w:hAnsi="Times New Roman"/>
          <w:szCs w:val="24"/>
        </w:rPr>
        <w:t>Березники-ТВ</w:t>
      </w:r>
      <w:proofErr w:type="gramEnd"/>
      <w:r w:rsidRPr="00A63511">
        <w:rPr>
          <w:rFonts w:ascii="Times New Roman" w:hAnsi="Times New Roman"/>
          <w:szCs w:val="24"/>
        </w:rPr>
        <w:t>») о работе ПКМ с книжными памятниками в Пермском крае, прошли сообщения о мероприятиях (презентации, семинар) на официальных сайтах ПКМ, ПГКУБ, НБ ПГНИУ.</w:t>
      </w:r>
    </w:p>
    <w:p w:rsidR="00A63511" w:rsidRPr="00A63511" w:rsidRDefault="00A63511" w:rsidP="00B350E3">
      <w:pPr>
        <w:pStyle w:val="af8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A63511">
        <w:rPr>
          <w:rFonts w:ascii="Times New Roman" w:hAnsi="Times New Roman"/>
          <w:szCs w:val="24"/>
        </w:rPr>
        <w:t xml:space="preserve">совместно с Научной библиотекой ПГНИУ был подготовлен и проведен научно-практический семинар «Редкая книга: использование и презентация в работе библиотек, музеев, архивов». В семинаре приняли участие 40 человек из 16 учреждений. С использованием </w:t>
      </w:r>
      <w:proofErr w:type="spellStart"/>
      <w:proofErr w:type="gramStart"/>
      <w:r w:rsidRPr="00A63511">
        <w:rPr>
          <w:rFonts w:ascii="Times New Roman" w:hAnsi="Times New Roman"/>
          <w:szCs w:val="24"/>
        </w:rPr>
        <w:t>интернет-технологий</w:t>
      </w:r>
      <w:proofErr w:type="spellEnd"/>
      <w:proofErr w:type="gramEnd"/>
      <w:r w:rsidRPr="00A63511">
        <w:rPr>
          <w:rFonts w:ascii="Times New Roman" w:hAnsi="Times New Roman"/>
          <w:szCs w:val="24"/>
        </w:rPr>
        <w:t xml:space="preserve"> было организовано выступление представителя Российской государственной библиотеки (г. Москва). Прозвучало 15 выступлений, проведено 2 учебных занятия.</w:t>
      </w:r>
    </w:p>
    <w:p w:rsidR="00A63511" w:rsidRPr="00A63511" w:rsidRDefault="00A63511" w:rsidP="00A6351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63511" w:rsidRPr="00A63511" w:rsidRDefault="00A63511" w:rsidP="00A6351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63511">
        <w:rPr>
          <w:rFonts w:ascii="Times New Roman" w:hAnsi="Times New Roman" w:cs="Times New Roman"/>
          <w:b/>
          <w:sz w:val="24"/>
          <w:szCs w:val="24"/>
        </w:rPr>
        <w:t>5.  Ночь музеев и Ночь искусств.</w:t>
      </w:r>
    </w:p>
    <w:p w:rsidR="00A63511" w:rsidRPr="00A63511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3511">
        <w:rPr>
          <w:rFonts w:ascii="Times New Roman" w:hAnsi="Times New Roman" w:cs="Times New Roman"/>
          <w:sz w:val="24"/>
          <w:szCs w:val="24"/>
        </w:rPr>
        <w:t>Музей провел</w:t>
      </w:r>
      <w:r w:rsidRPr="00A63511">
        <w:rPr>
          <w:rFonts w:ascii="Times New Roman" w:hAnsi="Times New Roman" w:cs="Times New Roman"/>
          <w:b/>
          <w:sz w:val="24"/>
          <w:szCs w:val="24"/>
        </w:rPr>
        <w:t xml:space="preserve"> Ночь музеев </w:t>
      </w:r>
      <w:r w:rsidRPr="00A63511">
        <w:rPr>
          <w:rFonts w:ascii="Times New Roman" w:hAnsi="Times New Roman" w:cs="Times New Roman"/>
          <w:sz w:val="24"/>
          <w:szCs w:val="24"/>
        </w:rPr>
        <w:t xml:space="preserve">(16 мая) и </w:t>
      </w:r>
      <w:r w:rsidRPr="00A63511">
        <w:rPr>
          <w:rFonts w:ascii="Times New Roman" w:hAnsi="Times New Roman" w:cs="Times New Roman"/>
          <w:b/>
          <w:sz w:val="24"/>
          <w:szCs w:val="24"/>
        </w:rPr>
        <w:t>Ночь искусств</w:t>
      </w:r>
      <w:r w:rsidRPr="00A63511">
        <w:rPr>
          <w:rFonts w:ascii="Times New Roman" w:hAnsi="Times New Roman" w:cs="Times New Roman"/>
          <w:sz w:val="24"/>
          <w:szCs w:val="24"/>
        </w:rPr>
        <w:t xml:space="preserve"> (3 ноября). Музей присоединился не только к общероссийской акции, но и вновь провел «Ночь музеев» вместе с Парижем, зарегистрировавшись на официальном сайте 11 Европейской ночи музеев. Кроме того, Пермский краеведческий музей представил свой экспонат (</w:t>
      </w:r>
      <w:proofErr w:type="spellStart"/>
      <w:r w:rsidRPr="00A63511">
        <w:rPr>
          <w:rFonts w:ascii="Times New Roman" w:hAnsi="Times New Roman" w:cs="Times New Roman"/>
          <w:sz w:val="24"/>
          <w:szCs w:val="24"/>
        </w:rPr>
        <w:t>Человеколось</w:t>
      </w:r>
      <w:proofErr w:type="spellEnd"/>
      <w:r w:rsidRPr="00A63511">
        <w:rPr>
          <w:rFonts w:ascii="Times New Roman" w:hAnsi="Times New Roman" w:cs="Times New Roman"/>
          <w:sz w:val="24"/>
          <w:szCs w:val="24"/>
        </w:rPr>
        <w:t xml:space="preserve">) на конкурс «Талисман ночи» и принял участие в </w:t>
      </w:r>
      <w:r w:rsidRPr="00A63511">
        <w:rPr>
          <w:rFonts w:ascii="Times New Roman" w:hAnsi="Times New Roman" w:cs="Times New Roman"/>
          <w:sz w:val="24"/>
          <w:szCs w:val="24"/>
          <w:lang w:val="en-US"/>
        </w:rPr>
        <w:t>twitter</w:t>
      </w:r>
      <w:r w:rsidRPr="00A63511">
        <w:rPr>
          <w:rFonts w:ascii="Times New Roman" w:hAnsi="Times New Roman" w:cs="Times New Roman"/>
          <w:sz w:val="24"/>
          <w:szCs w:val="24"/>
        </w:rPr>
        <w:t xml:space="preserve">-акции, размещая фотографии с Ночи музеев с </w:t>
      </w:r>
      <w:proofErr w:type="spellStart"/>
      <w:r w:rsidRPr="00A63511">
        <w:rPr>
          <w:rFonts w:ascii="Times New Roman" w:hAnsi="Times New Roman" w:cs="Times New Roman"/>
          <w:sz w:val="24"/>
          <w:szCs w:val="24"/>
        </w:rPr>
        <w:t>хештегом</w:t>
      </w:r>
      <w:proofErr w:type="spellEnd"/>
      <w:r w:rsidRPr="00A63511">
        <w:rPr>
          <w:rFonts w:ascii="Times New Roman" w:hAnsi="Times New Roman" w:cs="Times New Roman"/>
          <w:sz w:val="24"/>
          <w:szCs w:val="24"/>
        </w:rPr>
        <w:t xml:space="preserve"> #</w:t>
      </w:r>
      <w:r w:rsidRPr="00A63511">
        <w:rPr>
          <w:rFonts w:ascii="Times New Roman" w:hAnsi="Times New Roman" w:cs="Times New Roman"/>
          <w:sz w:val="24"/>
          <w:szCs w:val="24"/>
          <w:lang w:val="en-US"/>
        </w:rPr>
        <w:t>NDM</w:t>
      </w:r>
      <w:r w:rsidRPr="00A63511">
        <w:rPr>
          <w:rFonts w:ascii="Times New Roman" w:hAnsi="Times New Roman" w:cs="Times New Roman"/>
          <w:sz w:val="24"/>
          <w:szCs w:val="24"/>
        </w:rPr>
        <w:t>15. Музей продолжил традицию включения в акцию «Ночь музеев» своих площадок. В 2013 году к Дому Мешкова присоединился Музей пермских древностей, в 2014 году – музей-Диорама, в 2015 году в акции принимала участие Селенитовая комната. Каждая площадка подготовила специальную программу для посетителей.</w:t>
      </w:r>
      <w:r w:rsidRPr="00A635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3511">
        <w:rPr>
          <w:rFonts w:ascii="Times New Roman" w:hAnsi="Times New Roman" w:cs="Times New Roman"/>
          <w:sz w:val="24"/>
          <w:szCs w:val="24"/>
        </w:rPr>
        <w:t xml:space="preserve">Количество посетителей </w:t>
      </w:r>
      <w:r w:rsidRPr="00A63511">
        <w:rPr>
          <w:rFonts w:ascii="Times New Roman" w:hAnsi="Times New Roman" w:cs="Times New Roman"/>
          <w:b/>
          <w:sz w:val="24"/>
          <w:szCs w:val="24"/>
        </w:rPr>
        <w:t>Ночи музеев</w:t>
      </w:r>
      <w:r w:rsidRPr="00A63511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Pr="00A63511">
        <w:rPr>
          <w:rFonts w:ascii="Times New Roman" w:hAnsi="Times New Roman" w:cs="Times New Roman"/>
          <w:b/>
          <w:sz w:val="24"/>
          <w:szCs w:val="24"/>
        </w:rPr>
        <w:t xml:space="preserve">7392  </w:t>
      </w:r>
      <w:r w:rsidRPr="00A63511">
        <w:rPr>
          <w:rFonts w:ascii="Times New Roman" w:hAnsi="Times New Roman" w:cs="Times New Roman"/>
          <w:sz w:val="24"/>
          <w:szCs w:val="24"/>
        </w:rPr>
        <w:t>чел. Эти же площадки свои двери в вечернее время и подготовили специальные программы  и для посетителей в рамках Ночи искусств. Количество посетителей</w:t>
      </w:r>
      <w:r w:rsidRPr="00A63511">
        <w:rPr>
          <w:rFonts w:ascii="Times New Roman" w:hAnsi="Times New Roman" w:cs="Times New Roman"/>
          <w:b/>
          <w:sz w:val="24"/>
          <w:szCs w:val="24"/>
        </w:rPr>
        <w:t xml:space="preserve">  Ночи искусств </w:t>
      </w:r>
      <w:r w:rsidRPr="00A63511">
        <w:rPr>
          <w:rFonts w:ascii="Times New Roman" w:hAnsi="Times New Roman" w:cs="Times New Roman"/>
          <w:sz w:val="24"/>
          <w:szCs w:val="24"/>
        </w:rPr>
        <w:t>составило</w:t>
      </w:r>
      <w:r w:rsidRPr="00A63511">
        <w:rPr>
          <w:rFonts w:ascii="Times New Roman" w:hAnsi="Times New Roman" w:cs="Times New Roman"/>
          <w:b/>
          <w:sz w:val="24"/>
          <w:szCs w:val="24"/>
        </w:rPr>
        <w:t xml:space="preserve"> 1360 </w:t>
      </w:r>
      <w:r w:rsidRPr="00A63511">
        <w:rPr>
          <w:rFonts w:ascii="Times New Roman" w:hAnsi="Times New Roman" w:cs="Times New Roman"/>
          <w:sz w:val="24"/>
          <w:szCs w:val="24"/>
        </w:rPr>
        <w:t xml:space="preserve">чел. </w:t>
      </w:r>
    </w:p>
    <w:p w:rsidR="00A63511" w:rsidRPr="00A63511" w:rsidRDefault="00A63511" w:rsidP="00A6351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63511" w:rsidRPr="00A63511" w:rsidRDefault="00A63511" w:rsidP="00A6351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63511">
        <w:rPr>
          <w:rFonts w:ascii="Times New Roman" w:hAnsi="Times New Roman" w:cs="Times New Roman"/>
          <w:b/>
          <w:sz w:val="24"/>
          <w:szCs w:val="24"/>
        </w:rPr>
        <w:t>6. Палеонтологическая экспедиция.</w:t>
      </w:r>
    </w:p>
    <w:p w:rsidR="00A63511" w:rsidRPr="00A63511" w:rsidRDefault="00A63511" w:rsidP="00A63511">
      <w:pPr>
        <w:pStyle w:val="af8"/>
        <w:spacing w:after="0" w:line="240" w:lineRule="auto"/>
        <w:ind w:left="0" w:firstLine="284"/>
        <w:jc w:val="both"/>
        <w:rPr>
          <w:rFonts w:ascii="Times New Roman" w:hAnsi="Times New Roman"/>
          <w:szCs w:val="24"/>
        </w:rPr>
      </w:pPr>
      <w:r w:rsidRPr="00A63511">
        <w:rPr>
          <w:rFonts w:ascii="Times New Roman" w:hAnsi="Times New Roman"/>
          <w:szCs w:val="24"/>
        </w:rPr>
        <w:t xml:space="preserve">В 2015 г. продолжались раскопки местонахождения трогонтериевого слона </w:t>
      </w:r>
      <w:proofErr w:type="gramStart"/>
      <w:r w:rsidRPr="00A63511">
        <w:rPr>
          <w:rFonts w:ascii="Times New Roman" w:hAnsi="Times New Roman"/>
          <w:szCs w:val="24"/>
        </w:rPr>
        <w:t>в</w:t>
      </w:r>
      <w:proofErr w:type="gramEnd"/>
      <w:r w:rsidRPr="00A63511">
        <w:rPr>
          <w:rFonts w:ascii="Times New Roman" w:hAnsi="Times New Roman"/>
          <w:szCs w:val="24"/>
        </w:rPr>
        <w:t xml:space="preserve"> </w:t>
      </w:r>
      <w:proofErr w:type="gramStart"/>
      <w:r w:rsidRPr="00A63511">
        <w:rPr>
          <w:rFonts w:ascii="Times New Roman" w:hAnsi="Times New Roman"/>
          <w:szCs w:val="24"/>
        </w:rPr>
        <w:t>Оханском</w:t>
      </w:r>
      <w:proofErr w:type="gramEnd"/>
      <w:r w:rsidRPr="00A63511">
        <w:rPr>
          <w:rFonts w:ascii="Times New Roman" w:hAnsi="Times New Roman"/>
          <w:szCs w:val="24"/>
        </w:rPr>
        <w:t xml:space="preserve"> районе. В экспедиции участвовало 5 сотрудников Пермского музея и привлеченный специалист - научный консультант, руководитель экспедиции из ПИН РАН Е.Н. Мащенко. Экспедиция установила лагерь непосредственно рядом с местонахождением (около </w:t>
      </w:r>
      <w:smartTag w:uri="urn:schemas-microsoft-com:office:smarttags" w:element="metricconverter">
        <w:smartTagPr>
          <w:attr w:name="ProductID" w:val="100 м"/>
        </w:smartTagPr>
        <w:r w:rsidRPr="00A63511">
          <w:rPr>
            <w:rFonts w:ascii="Times New Roman" w:hAnsi="Times New Roman"/>
            <w:szCs w:val="24"/>
          </w:rPr>
          <w:t>100 м</w:t>
        </w:r>
      </w:smartTag>
      <w:r w:rsidRPr="00A63511">
        <w:rPr>
          <w:rFonts w:ascii="Times New Roman" w:hAnsi="Times New Roman"/>
          <w:szCs w:val="24"/>
        </w:rPr>
        <w:t xml:space="preserve"> от места находки) и провела очередной этап раскопок местонахождения. В глубине террасы на территории, примыкающей к краю раскопа, были обнаружены фрагменты лепной керамики (несколько черепков от стенок сосудов и два венчика). Эти фрагменты относятся к </w:t>
      </w:r>
      <w:proofErr w:type="spellStart"/>
      <w:r w:rsidRPr="00A63511">
        <w:rPr>
          <w:rFonts w:ascii="Times New Roman" w:hAnsi="Times New Roman"/>
          <w:szCs w:val="24"/>
        </w:rPr>
        <w:t>гляденовской</w:t>
      </w:r>
      <w:proofErr w:type="spellEnd"/>
      <w:r w:rsidRPr="00A63511">
        <w:rPr>
          <w:rFonts w:ascii="Times New Roman" w:hAnsi="Times New Roman"/>
          <w:szCs w:val="24"/>
        </w:rPr>
        <w:t xml:space="preserve"> культуре и датируются в пределах III века до н.э. – IV века н.э. Также в обнажениях, вскрытых техникой при расчистке леса, были найдены два предмета позднепалеолитического облика. В прибрежной обрывистой части раскопа был найден фрагмент кости древнего копытного млекопитающего и небольшой фрагмент бивня трогонтериевого слона.</w:t>
      </w:r>
    </w:p>
    <w:p w:rsidR="00A63511" w:rsidRPr="00A63511" w:rsidRDefault="00A63511" w:rsidP="00A63511">
      <w:pPr>
        <w:pStyle w:val="af8"/>
        <w:spacing w:after="0" w:line="240" w:lineRule="auto"/>
        <w:ind w:left="0" w:firstLine="284"/>
        <w:jc w:val="both"/>
        <w:rPr>
          <w:rFonts w:ascii="Times New Roman" w:hAnsi="Times New Roman"/>
          <w:szCs w:val="24"/>
        </w:rPr>
      </w:pPr>
    </w:p>
    <w:p w:rsidR="00A63511" w:rsidRPr="00A63511" w:rsidRDefault="00A63511" w:rsidP="00A63511">
      <w:pPr>
        <w:pStyle w:val="af8"/>
        <w:spacing w:after="0" w:line="240" w:lineRule="auto"/>
        <w:ind w:left="0" w:firstLine="284"/>
        <w:jc w:val="both"/>
        <w:rPr>
          <w:rFonts w:ascii="Times New Roman" w:hAnsi="Times New Roman"/>
          <w:b/>
          <w:szCs w:val="24"/>
        </w:rPr>
      </w:pPr>
      <w:r w:rsidRPr="00A63511">
        <w:rPr>
          <w:rFonts w:ascii="Times New Roman" w:hAnsi="Times New Roman"/>
          <w:b/>
          <w:szCs w:val="24"/>
        </w:rPr>
        <w:t>7. Научно-методическая работа с муниципальными музеями Пермского края.</w:t>
      </w:r>
    </w:p>
    <w:p w:rsidR="00A63511" w:rsidRPr="00A63511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3511">
        <w:rPr>
          <w:rFonts w:ascii="Times New Roman" w:hAnsi="Times New Roman" w:cs="Times New Roman"/>
          <w:sz w:val="24"/>
          <w:szCs w:val="24"/>
        </w:rPr>
        <w:t>Были организованы и проведены:</w:t>
      </w:r>
    </w:p>
    <w:p w:rsidR="00A63511" w:rsidRPr="00A63511" w:rsidRDefault="00A63511" w:rsidP="00B350E3">
      <w:pPr>
        <w:pStyle w:val="af8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A63511">
        <w:rPr>
          <w:rFonts w:ascii="Times New Roman" w:hAnsi="Times New Roman"/>
          <w:b/>
          <w:szCs w:val="24"/>
        </w:rPr>
        <w:lastRenderedPageBreak/>
        <w:t>ежегодное совещание директоров муниципальных музеев Пермского края</w:t>
      </w:r>
      <w:r w:rsidRPr="00A63511">
        <w:rPr>
          <w:rFonts w:ascii="Times New Roman" w:hAnsi="Times New Roman"/>
          <w:szCs w:val="24"/>
        </w:rPr>
        <w:t xml:space="preserve">, с участием представителя МК ПК, на котором присутствовали специалисты 31-го муниципального музея края. </w:t>
      </w:r>
    </w:p>
    <w:p w:rsidR="00A63511" w:rsidRPr="00A63511" w:rsidRDefault="00A63511" w:rsidP="00B350E3">
      <w:pPr>
        <w:pStyle w:val="af8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A63511">
        <w:rPr>
          <w:rFonts w:ascii="Times New Roman" w:hAnsi="Times New Roman"/>
          <w:b/>
          <w:szCs w:val="24"/>
        </w:rPr>
        <w:t>практический семинар «Великая Отечественная война в музейных экспозициях»</w:t>
      </w:r>
      <w:r w:rsidRPr="00A63511">
        <w:rPr>
          <w:rFonts w:ascii="Times New Roman" w:hAnsi="Times New Roman"/>
          <w:szCs w:val="24"/>
        </w:rPr>
        <w:t xml:space="preserve">, основными площадками для проведения которого стала экспозиция «Шли эшелоны на фронт…» и выставка  ПГХГ «Тыл. Железные башмаки». Присутствовали 46 специалистов из государственных, муниципальных  и корпоративных музеев Пермского края. </w:t>
      </w:r>
    </w:p>
    <w:p w:rsidR="00A63511" w:rsidRPr="00A63511" w:rsidRDefault="00A63511" w:rsidP="00B350E3">
      <w:pPr>
        <w:pStyle w:val="af8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A63511">
        <w:rPr>
          <w:rFonts w:ascii="Times New Roman" w:hAnsi="Times New Roman"/>
          <w:b/>
          <w:szCs w:val="24"/>
        </w:rPr>
        <w:t>выездной семинар в рамках повышения квалификации музейных сотрудников Пермского края</w:t>
      </w:r>
      <w:r w:rsidRPr="00A63511">
        <w:rPr>
          <w:rFonts w:ascii="Times New Roman" w:hAnsi="Times New Roman"/>
          <w:szCs w:val="24"/>
        </w:rPr>
        <w:t xml:space="preserve"> по обмену опытом  на базе Свердловского областного краеведческого музея, организованный совместно с МК ПК и НМЦ ПГАИК. Основная тема -  «Музейные коллекции: комплектование, хранение, презентация». В работе семинара приняли участие 51 представитель 2-х государственных и  20-и муниципальных музеев края. 2-я сессия курсов «Музейные коллекции: комплектование, изучение, презентация» состоялась в рамках </w:t>
      </w:r>
      <w:proofErr w:type="spellStart"/>
      <w:r w:rsidRPr="00A63511">
        <w:rPr>
          <w:rFonts w:ascii="Times New Roman" w:hAnsi="Times New Roman"/>
          <w:szCs w:val="24"/>
        </w:rPr>
        <w:t>II-й</w:t>
      </w:r>
      <w:proofErr w:type="spellEnd"/>
      <w:r w:rsidRPr="00A63511">
        <w:rPr>
          <w:rFonts w:ascii="Times New Roman" w:hAnsi="Times New Roman"/>
          <w:szCs w:val="24"/>
        </w:rPr>
        <w:t xml:space="preserve"> Выставки-форума музеев Пермского края. Все слушатели курсов заполнили необходимую документацию, выполнили итоговые письменные работы – «Отзыв о посещении краеведческого музея г. Екатеринбурга» и «Проблемы научно-фондовой работы музеев». Участникам - </w:t>
      </w:r>
      <w:r w:rsidRPr="00A63511">
        <w:rPr>
          <w:rFonts w:ascii="Times New Roman" w:hAnsi="Times New Roman"/>
          <w:b/>
          <w:szCs w:val="24"/>
        </w:rPr>
        <w:t>45-и специалистам</w:t>
      </w:r>
      <w:r w:rsidRPr="00A63511">
        <w:rPr>
          <w:rFonts w:ascii="Times New Roman" w:hAnsi="Times New Roman"/>
          <w:szCs w:val="24"/>
        </w:rPr>
        <w:t xml:space="preserve"> из 27-и музеев края – вручены удостоверения установленного образца.</w:t>
      </w:r>
    </w:p>
    <w:p w:rsidR="00A63511" w:rsidRPr="00A63511" w:rsidRDefault="00A63511" w:rsidP="00A63511">
      <w:pPr>
        <w:pStyle w:val="af8"/>
        <w:spacing w:after="0" w:line="240" w:lineRule="auto"/>
        <w:ind w:left="567"/>
        <w:jc w:val="both"/>
        <w:rPr>
          <w:rFonts w:ascii="Times New Roman" w:hAnsi="Times New Roman"/>
        </w:rPr>
      </w:pPr>
    </w:p>
    <w:p w:rsidR="00A63511" w:rsidRPr="00A63511" w:rsidRDefault="00A63511" w:rsidP="00A63511">
      <w:pPr>
        <w:pStyle w:val="6"/>
        <w:spacing w:before="0"/>
        <w:jc w:val="center"/>
      </w:pPr>
      <w:r w:rsidRPr="00A63511">
        <w:t>В рамках конкурса МК ПК «Модернизация музейного дела»</w:t>
      </w:r>
    </w:p>
    <w:p w:rsidR="00A63511" w:rsidRPr="00A63511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</w:p>
    <w:p w:rsidR="00A63511" w:rsidRPr="00A63511" w:rsidRDefault="00A63511" w:rsidP="00B350E3">
      <w:pPr>
        <w:pStyle w:val="af8"/>
        <w:numPr>
          <w:ilvl w:val="0"/>
          <w:numId w:val="18"/>
        </w:numPr>
        <w:spacing w:after="0" w:line="240" w:lineRule="auto"/>
        <w:ind w:left="0" w:firstLine="284"/>
        <w:rPr>
          <w:rFonts w:ascii="Times New Roman" w:hAnsi="Times New Roman"/>
          <w:b/>
        </w:rPr>
      </w:pPr>
      <w:r w:rsidRPr="00A63511">
        <w:rPr>
          <w:rFonts w:ascii="Times New Roman" w:hAnsi="Times New Roman"/>
          <w:b/>
        </w:rPr>
        <w:t>Проект «</w:t>
      </w:r>
      <w:r w:rsidRPr="00A63511">
        <w:rPr>
          <w:rFonts w:ascii="Times New Roman" w:eastAsia="Calibri" w:hAnsi="Times New Roman"/>
          <w:b/>
          <w:kern w:val="24"/>
        </w:rPr>
        <w:t>Мой сосед – Василий Каменский</w:t>
      </w:r>
      <w:r w:rsidRPr="00A63511">
        <w:rPr>
          <w:rFonts w:ascii="Times New Roman" w:hAnsi="Times New Roman"/>
          <w:b/>
        </w:rPr>
        <w:t>»</w:t>
      </w:r>
    </w:p>
    <w:p w:rsidR="00A63511" w:rsidRPr="00A63511" w:rsidRDefault="00A63511" w:rsidP="00A63511">
      <w:pPr>
        <w:pStyle w:val="af8"/>
        <w:spacing w:after="0" w:line="240" w:lineRule="auto"/>
        <w:ind w:left="0" w:firstLine="284"/>
        <w:jc w:val="both"/>
        <w:rPr>
          <w:rFonts w:ascii="Times New Roman" w:hAnsi="Times New Roman"/>
          <w:szCs w:val="24"/>
        </w:rPr>
      </w:pPr>
      <w:proofErr w:type="gramStart"/>
      <w:r w:rsidRPr="00A63511">
        <w:rPr>
          <w:rFonts w:ascii="Times New Roman" w:hAnsi="Times New Roman"/>
          <w:szCs w:val="24"/>
        </w:rPr>
        <w:t xml:space="preserve">Это - цикл образовательных мероприятий, включающий в себя: </w:t>
      </w:r>
      <w:r w:rsidRPr="00A63511">
        <w:rPr>
          <w:rFonts w:ascii="Times New Roman" w:hAnsi="Times New Roman"/>
        </w:rPr>
        <w:t xml:space="preserve">цикл лекций - </w:t>
      </w:r>
      <w:r w:rsidRPr="00A63511">
        <w:rPr>
          <w:rFonts w:ascii="Times New Roman" w:hAnsi="Times New Roman"/>
          <w:iCs/>
        </w:rPr>
        <w:t xml:space="preserve">«Русский авангард и актуальное искусство», «Уличные практики футуристов», «Технология создания </w:t>
      </w:r>
      <w:proofErr w:type="spellStart"/>
      <w:r w:rsidRPr="00A63511">
        <w:rPr>
          <w:rFonts w:ascii="Times New Roman" w:hAnsi="Times New Roman"/>
          <w:iCs/>
        </w:rPr>
        <w:t>паблик-арта</w:t>
      </w:r>
      <w:proofErr w:type="spellEnd"/>
      <w:r w:rsidRPr="00A63511">
        <w:rPr>
          <w:rFonts w:ascii="Times New Roman" w:hAnsi="Times New Roman"/>
          <w:iCs/>
        </w:rPr>
        <w:t>»</w:t>
      </w:r>
      <w:r w:rsidRPr="00A63511">
        <w:rPr>
          <w:rFonts w:ascii="Times New Roman" w:hAnsi="Times New Roman"/>
        </w:rPr>
        <w:t>, «Искусство дачного отдыха»; лит</w:t>
      </w:r>
      <w:r>
        <w:rPr>
          <w:rFonts w:ascii="Times New Roman" w:hAnsi="Times New Roman"/>
        </w:rPr>
        <w:t>ературный праздник «</w:t>
      </w:r>
      <w:proofErr w:type="spellStart"/>
      <w:r>
        <w:rPr>
          <w:rFonts w:ascii="Times New Roman" w:hAnsi="Times New Roman"/>
        </w:rPr>
        <w:t>Звенидень</w:t>
      </w:r>
      <w:proofErr w:type="spellEnd"/>
      <w:r>
        <w:rPr>
          <w:rFonts w:ascii="Times New Roman" w:hAnsi="Times New Roman"/>
        </w:rPr>
        <w:t>»,</w:t>
      </w:r>
      <w:r w:rsidRPr="00A63511">
        <w:rPr>
          <w:rFonts w:ascii="Times New Roman" w:hAnsi="Times New Roman"/>
        </w:rPr>
        <w:t xml:space="preserve"> </w:t>
      </w:r>
      <w:r w:rsidRPr="00A63511">
        <w:rPr>
          <w:rFonts w:ascii="Times New Roman" w:hAnsi="Times New Roman"/>
          <w:iCs/>
        </w:rPr>
        <w:t>мастер-классы «Искусство дачного о</w:t>
      </w:r>
      <w:r>
        <w:rPr>
          <w:rFonts w:ascii="Times New Roman" w:hAnsi="Times New Roman"/>
          <w:iCs/>
        </w:rPr>
        <w:t>тдыха», «</w:t>
      </w:r>
      <w:proofErr w:type="spellStart"/>
      <w:r>
        <w:rPr>
          <w:rFonts w:ascii="Times New Roman" w:hAnsi="Times New Roman"/>
          <w:iCs/>
        </w:rPr>
        <w:t>Паблик-арт</w:t>
      </w:r>
      <w:proofErr w:type="spellEnd"/>
      <w:r>
        <w:rPr>
          <w:rFonts w:ascii="Times New Roman" w:hAnsi="Times New Roman"/>
          <w:iCs/>
        </w:rPr>
        <w:t xml:space="preserve"> для Троицы»;</w:t>
      </w:r>
      <w:r w:rsidRPr="00A63511">
        <w:rPr>
          <w:rFonts w:ascii="Times New Roman" w:hAnsi="Times New Roman"/>
          <w:iCs/>
        </w:rPr>
        <w:t xml:space="preserve"> </w:t>
      </w:r>
      <w:r w:rsidRPr="00A63511">
        <w:rPr>
          <w:rFonts w:ascii="Times New Roman" w:eastAsia="Calibri" w:hAnsi="Times New Roman"/>
        </w:rPr>
        <w:t>конкурс чтецов «М</w:t>
      </w:r>
      <w:r>
        <w:rPr>
          <w:rFonts w:ascii="Times New Roman" w:eastAsia="Calibri" w:hAnsi="Times New Roman"/>
        </w:rPr>
        <w:t>ой талант – мое детское сердце»;</w:t>
      </w:r>
      <w:r w:rsidRPr="00A63511">
        <w:rPr>
          <w:rFonts w:ascii="Times New Roman" w:eastAsia="Calibri" w:hAnsi="Times New Roman"/>
        </w:rPr>
        <w:t xml:space="preserve"> мероприятие по благ</w:t>
      </w:r>
      <w:r>
        <w:rPr>
          <w:rFonts w:ascii="Times New Roman" w:eastAsia="Calibri" w:hAnsi="Times New Roman"/>
        </w:rPr>
        <w:t>оустройству «Дома управляющего»;</w:t>
      </w:r>
      <w:r w:rsidRPr="00A63511">
        <w:rPr>
          <w:rFonts w:ascii="Times New Roman" w:eastAsia="Calibri" w:hAnsi="Times New Roman"/>
        </w:rPr>
        <w:t xml:space="preserve"> д</w:t>
      </w:r>
      <w:r>
        <w:rPr>
          <w:rFonts w:ascii="Times New Roman" w:eastAsia="Calibri" w:hAnsi="Times New Roman"/>
        </w:rPr>
        <w:t>ень рождения Василия Каменского;</w:t>
      </w:r>
      <w:r w:rsidRPr="00A63511">
        <w:rPr>
          <w:rFonts w:ascii="Times New Roman" w:eastAsia="Calibri" w:hAnsi="Times New Roman"/>
        </w:rPr>
        <w:t xml:space="preserve"> образовательный </w:t>
      </w:r>
      <w:proofErr w:type="spellStart"/>
      <w:r w:rsidRPr="00A63511">
        <w:rPr>
          <w:rFonts w:ascii="Times New Roman" w:eastAsia="Calibri" w:hAnsi="Times New Roman"/>
        </w:rPr>
        <w:t>интенсив</w:t>
      </w:r>
      <w:proofErr w:type="spellEnd"/>
      <w:r w:rsidRPr="00A63511">
        <w:rPr>
          <w:rFonts w:ascii="Times New Roman" w:eastAsia="Calibri" w:hAnsi="Times New Roman"/>
        </w:rPr>
        <w:t xml:space="preserve"> с </w:t>
      </w:r>
      <w:r w:rsidRPr="00A63511">
        <w:rPr>
          <w:rFonts w:ascii="Times New Roman" w:eastAsia="Calibri" w:hAnsi="Times New Roman"/>
          <w:lang w:val="en-US"/>
        </w:rPr>
        <w:t>PERMM</w:t>
      </w:r>
      <w:r>
        <w:rPr>
          <w:rFonts w:ascii="Times New Roman" w:eastAsia="Calibri" w:hAnsi="Times New Roman"/>
        </w:rPr>
        <w:t>;</w:t>
      </w:r>
      <w:proofErr w:type="gramEnd"/>
      <w:r w:rsidRPr="00A63511">
        <w:rPr>
          <w:rFonts w:ascii="Times New Roman" w:eastAsia="Calibri" w:hAnsi="Times New Roman"/>
        </w:rPr>
        <w:t xml:space="preserve"> мастер-кла</w:t>
      </w:r>
      <w:proofErr w:type="gramStart"/>
      <w:r w:rsidRPr="00A63511">
        <w:rPr>
          <w:rFonts w:ascii="Times New Roman" w:eastAsia="Calibri" w:hAnsi="Times New Roman"/>
        </w:rPr>
        <w:t>сс с кл</w:t>
      </w:r>
      <w:proofErr w:type="gramEnd"/>
      <w:r w:rsidRPr="00A63511">
        <w:rPr>
          <w:rFonts w:ascii="Times New Roman" w:eastAsia="Calibri" w:hAnsi="Times New Roman"/>
        </w:rPr>
        <w:t>убом старинного танца «</w:t>
      </w:r>
      <w:proofErr w:type="spellStart"/>
      <w:r w:rsidRPr="00A63511">
        <w:rPr>
          <w:rFonts w:ascii="Times New Roman" w:eastAsia="Calibri" w:hAnsi="Times New Roman"/>
          <w:lang w:val="en-US"/>
        </w:rPr>
        <w:t>Velada</w:t>
      </w:r>
      <w:proofErr w:type="spellEnd"/>
      <w:r w:rsidRPr="00A63511">
        <w:rPr>
          <w:rFonts w:ascii="Times New Roman" w:eastAsia="Calibri" w:hAnsi="Times New Roman"/>
        </w:rPr>
        <w:t xml:space="preserve">». </w:t>
      </w:r>
      <w:r w:rsidRPr="00A63511">
        <w:rPr>
          <w:rFonts w:ascii="Times New Roman" w:hAnsi="Times New Roman"/>
          <w:szCs w:val="24"/>
        </w:rPr>
        <w:t>Финансирование  проекта 297017,50 руб.</w:t>
      </w:r>
    </w:p>
    <w:p w:rsidR="00A63511" w:rsidRPr="00A63511" w:rsidRDefault="00A63511" w:rsidP="00B350E3">
      <w:pPr>
        <w:pStyle w:val="af8"/>
        <w:numPr>
          <w:ilvl w:val="0"/>
          <w:numId w:val="18"/>
        </w:numPr>
        <w:spacing w:after="0" w:line="240" w:lineRule="auto"/>
        <w:ind w:left="0" w:firstLine="284"/>
        <w:rPr>
          <w:rFonts w:ascii="Times New Roman" w:hAnsi="Times New Roman"/>
          <w:b/>
        </w:rPr>
      </w:pPr>
      <w:r w:rsidRPr="00A63511">
        <w:rPr>
          <w:rFonts w:ascii="Times New Roman" w:hAnsi="Times New Roman"/>
          <w:b/>
        </w:rPr>
        <w:t>Проект «Виртуальный детский литературный музей».</w:t>
      </w:r>
    </w:p>
    <w:p w:rsidR="00A63511" w:rsidRPr="00A63511" w:rsidRDefault="00A63511" w:rsidP="00A63511">
      <w:pPr>
        <w:pStyle w:val="af8"/>
        <w:spacing w:after="0" w:line="240" w:lineRule="auto"/>
        <w:ind w:left="0" w:firstLine="284"/>
        <w:jc w:val="both"/>
        <w:rPr>
          <w:rFonts w:ascii="Times New Roman" w:eastAsia="Calibri" w:hAnsi="Times New Roman"/>
        </w:rPr>
      </w:pPr>
      <w:r w:rsidRPr="00A63511">
        <w:rPr>
          <w:rFonts w:ascii="Times New Roman" w:hAnsi="Times New Roman"/>
        </w:rPr>
        <w:t>В детско</w:t>
      </w:r>
      <w:r w:rsidR="00BC4197">
        <w:rPr>
          <w:rFonts w:ascii="Times New Roman" w:hAnsi="Times New Roman"/>
        </w:rPr>
        <w:t>м виртуальном музее представлен</w:t>
      </w:r>
      <w:r w:rsidRPr="00A63511">
        <w:rPr>
          <w:rFonts w:ascii="Times New Roman" w:hAnsi="Times New Roman"/>
        </w:rPr>
        <w:t xml:space="preserve"> </w:t>
      </w:r>
      <w:r w:rsidRPr="00A63511">
        <w:rPr>
          <w:rFonts w:ascii="Times New Roman" w:hAnsi="Times New Roman"/>
          <w:szCs w:val="24"/>
        </w:rPr>
        <w:t>631 музейный предмет (1700 файлов)</w:t>
      </w:r>
      <w:r w:rsidRPr="00A63511">
        <w:rPr>
          <w:rFonts w:ascii="Times New Roman" w:hAnsi="Times New Roman"/>
        </w:rPr>
        <w:t>.</w:t>
      </w:r>
      <w:r w:rsidRPr="00A63511">
        <w:rPr>
          <w:rFonts w:ascii="Times New Roman" w:eastAsia="Calibri" w:hAnsi="Times New Roman"/>
        </w:rPr>
        <w:t xml:space="preserve"> В разделе «Экспозиция» представлены две темы: «Фольклор Прикамья» и «Мир детства и отрочества военного времени». </w:t>
      </w:r>
      <w:r w:rsidRPr="002D324D">
        <w:rPr>
          <w:rFonts w:ascii="Times New Roman" w:eastAsia="Calibri" w:hAnsi="Times New Roman"/>
          <w:highlight w:val="yellow"/>
        </w:rPr>
        <w:t xml:space="preserve">Экспозиция построена на принципах </w:t>
      </w:r>
      <w:proofErr w:type="spellStart"/>
      <w:r w:rsidRPr="002D324D">
        <w:rPr>
          <w:rFonts w:ascii="Times New Roman" w:eastAsia="Calibri" w:hAnsi="Times New Roman"/>
          <w:highlight w:val="yellow"/>
        </w:rPr>
        <w:t>сторителлинга</w:t>
      </w:r>
      <w:proofErr w:type="spellEnd"/>
      <w:r w:rsidRPr="002D324D">
        <w:rPr>
          <w:rFonts w:ascii="Times New Roman" w:eastAsia="Calibri" w:hAnsi="Times New Roman"/>
          <w:highlight w:val="yellow"/>
        </w:rPr>
        <w:t>, постоянной обратной связи, интерактивного взаимодействия с посетителем</w:t>
      </w:r>
      <w:r w:rsidRPr="00A63511">
        <w:rPr>
          <w:rFonts w:ascii="Times New Roman" w:eastAsia="Calibri" w:hAnsi="Times New Roman"/>
        </w:rPr>
        <w:t xml:space="preserve">. В разделе «Персоналии» содержится  информация о 31 писателе. На литературной карте Пермского края обозначено </w:t>
      </w:r>
      <w:r w:rsidRPr="002D324D">
        <w:rPr>
          <w:rFonts w:ascii="Times New Roman" w:eastAsia="Calibri" w:hAnsi="Times New Roman"/>
          <w:highlight w:val="yellow"/>
        </w:rPr>
        <w:t>29 объектов, это населенные пункты, имеющие литературные музеи, памятники писателям и литературным героям, также отмечены географические точки, связанные с жизнью и творчеством писателей России. На литературн</w:t>
      </w:r>
      <w:r w:rsidR="00F96247" w:rsidRPr="002D324D">
        <w:rPr>
          <w:rFonts w:ascii="Times New Roman" w:eastAsia="Calibri" w:hAnsi="Times New Roman"/>
          <w:highlight w:val="yellow"/>
        </w:rPr>
        <w:t xml:space="preserve">ую карту города Перми нанесены </w:t>
      </w:r>
      <w:r w:rsidRPr="002D324D">
        <w:rPr>
          <w:rFonts w:ascii="Times New Roman" w:eastAsia="Calibri" w:hAnsi="Times New Roman"/>
          <w:highlight w:val="yellow"/>
        </w:rPr>
        <w:t xml:space="preserve">51 улица, 33 объекта культуры, образования, носящие имена писателей, отмечены 11 памятников и </w:t>
      </w:r>
      <w:proofErr w:type="spellStart"/>
      <w:r w:rsidRPr="002D324D">
        <w:rPr>
          <w:rFonts w:ascii="Times New Roman" w:eastAsia="Calibri" w:hAnsi="Times New Roman"/>
          <w:highlight w:val="yellow"/>
        </w:rPr>
        <w:t>арт-объектов</w:t>
      </w:r>
      <w:proofErr w:type="spellEnd"/>
      <w:r w:rsidRPr="002D324D">
        <w:rPr>
          <w:rFonts w:ascii="Times New Roman" w:eastAsia="Calibri" w:hAnsi="Times New Roman"/>
          <w:highlight w:val="yellow"/>
        </w:rPr>
        <w:t>, посвященных писателям и литературным героям, 15 зданий, на которых размещены мемориальные доски писателям Прикамья. На литературной карте города обозначены 32  объекта (библиотеки, учебные заведения, музеи, редакции газет, творческие союза и др.), которые являлись центром литературной жизни Перми в 19 - 20 вв. Всего обозначено</w:t>
      </w:r>
      <w:r w:rsidRPr="00A63511">
        <w:rPr>
          <w:rFonts w:ascii="Times New Roman" w:eastAsia="Calibri" w:hAnsi="Times New Roman"/>
        </w:rPr>
        <w:t xml:space="preserve"> 126 объектов. Разработаны пользовательские сценарии, дизайн пользовательского и административного интерфейса виртуального музея, дизайн художественного оформления музея. Созданы программные компоненты виртуального музея. Осуществлено проектирование базы данных для работы с фондами виртуального музея, web-программирование. Сайт виртуального музея размещен в сети Интернет - </w:t>
      </w:r>
      <w:hyperlink r:id="rId5" w:history="1">
        <w:r w:rsidRPr="00A63511">
          <w:rPr>
            <w:rStyle w:val="a3"/>
            <w:rFonts w:ascii="Times New Roman" w:eastAsia="Calibri" w:hAnsi="Times New Roman"/>
            <w:szCs w:val="24"/>
            <w:lang w:val="en-US"/>
          </w:rPr>
          <w:t>http</w:t>
        </w:r>
        <w:r w:rsidRPr="00A63511">
          <w:rPr>
            <w:rStyle w:val="a3"/>
            <w:rFonts w:ascii="Times New Roman" w:eastAsia="Calibri" w:hAnsi="Times New Roman"/>
            <w:szCs w:val="24"/>
          </w:rPr>
          <w:t>://</w:t>
        </w:r>
        <w:proofErr w:type="spellStart"/>
        <w:r w:rsidRPr="00A63511">
          <w:rPr>
            <w:rStyle w:val="a3"/>
            <w:rFonts w:ascii="Times New Roman" w:eastAsia="Calibri" w:hAnsi="Times New Roman"/>
            <w:szCs w:val="24"/>
            <w:lang w:val="en-US"/>
          </w:rPr>
          <w:t>litmuseumperm</w:t>
        </w:r>
        <w:proofErr w:type="spellEnd"/>
        <w:r w:rsidRPr="00A63511">
          <w:rPr>
            <w:rStyle w:val="a3"/>
            <w:rFonts w:ascii="Times New Roman" w:eastAsia="Calibri" w:hAnsi="Times New Roman"/>
            <w:szCs w:val="24"/>
          </w:rPr>
          <w:t>/</w:t>
        </w:r>
        <w:proofErr w:type="spellStart"/>
        <w:r w:rsidRPr="00A63511">
          <w:rPr>
            <w:rStyle w:val="a3"/>
            <w:rFonts w:ascii="Times New Roman" w:eastAsia="Calibri" w:hAnsi="Times New Roman"/>
            <w:szCs w:val="24"/>
            <w:lang w:val="en-US"/>
          </w:rPr>
          <w:t>ru</w:t>
        </w:r>
        <w:proofErr w:type="spellEnd"/>
      </w:hyperlink>
      <w:r w:rsidRPr="00A63511">
        <w:rPr>
          <w:rFonts w:ascii="Times New Roman" w:eastAsia="Calibri" w:hAnsi="Times New Roman"/>
        </w:rPr>
        <w:t>. Финансирование проекта -  450000,0 руб.</w:t>
      </w:r>
    </w:p>
    <w:p w:rsidR="00A63511" w:rsidRPr="00A63511" w:rsidRDefault="00A63511" w:rsidP="00B350E3">
      <w:pPr>
        <w:pStyle w:val="af8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</w:rPr>
      </w:pPr>
      <w:r w:rsidRPr="00A63511">
        <w:rPr>
          <w:rFonts w:ascii="Times New Roman" w:eastAsia="Calibri" w:hAnsi="Times New Roman"/>
          <w:b/>
          <w:kern w:val="24"/>
        </w:rPr>
        <w:t>Проект детской передвижной выставки «Моя коллекция».</w:t>
      </w:r>
    </w:p>
    <w:p w:rsidR="00A63511" w:rsidRPr="00A63511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559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5972">
        <w:rPr>
          <w:rFonts w:ascii="Times New Roman" w:hAnsi="Times New Roman" w:cs="Times New Roman"/>
          <w:sz w:val="24"/>
          <w:szCs w:val="24"/>
        </w:rPr>
        <w:t>Выставка о коллекциях</w:t>
      </w:r>
      <w:proofErr w:type="gramEnd"/>
      <w:r w:rsidRPr="00D55972">
        <w:rPr>
          <w:rFonts w:ascii="Times New Roman" w:hAnsi="Times New Roman" w:cs="Times New Roman"/>
          <w:sz w:val="24"/>
          <w:szCs w:val="24"/>
        </w:rPr>
        <w:t xml:space="preserve"> и коллекционерах с интерактивными элементами и специальным дизайном сначала демонстрировалась на 2-ой Выставке-форуме музеев Пермского края, а затем </w:t>
      </w:r>
      <w:r w:rsidRPr="00D55972">
        <w:rPr>
          <w:rFonts w:ascii="Times New Roman" w:hAnsi="Times New Roman" w:cs="Times New Roman"/>
          <w:sz w:val="24"/>
          <w:szCs w:val="24"/>
        </w:rPr>
        <w:lastRenderedPageBreak/>
        <w:t>стала основной частью выставочного пространства Детского музейного центра. Финансирование проекта 260000</w:t>
      </w:r>
      <w:r w:rsidRPr="00D559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5972">
        <w:rPr>
          <w:rFonts w:ascii="Times New Roman" w:hAnsi="Times New Roman" w:cs="Times New Roman"/>
          <w:sz w:val="24"/>
          <w:szCs w:val="24"/>
        </w:rPr>
        <w:t>руб</w:t>
      </w:r>
      <w:r w:rsidRPr="00A63511">
        <w:rPr>
          <w:rFonts w:ascii="Times New Roman" w:hAnsi="Times New Roman" w:cs="Times New Roman"/>
        </w:rPr>
        <w:t xml:space="preserve">. </w:t>
      </w:r>
      <w:r w:rsidRPr="00A63511">
        <w:rPr>
          <w:rFonts w:ascii="Times New Roman" w:eastAsia="Calibri" w:hAnsi="Times New Roman" w:cs="Times New Roman"/>
        </w:rPr>
        <w:t xml:space="preserve"> </w:t>
      </w:r>
    </w:p>
    <w:p w:rsidR="00A63511" w:rsidRPr="00A63511" w:rsidRDefault="00A63511" w:rsidP="00A63511">
      <w:pPr>
        <w:spacing w:after="0" w:line="240" w:lineRule="auto"/>
        <w:ind w:firstLine="284"/>
        <w:rPr>
          <w:rFonts w:ascii="Times New Roman" w:hAnsi="Times New Roman" w:cs="Times New Roman"/>
          <w:szCs w:val="24"/>
        </w:rPr>
      </w:pPr>
      <w:r w:rsidRPr="00A63511">
        <w:rPr>
          <w:rFonts w:ascii="Times New Roman" w:hAnsi="Times New Roman" w:cs="Times New Roman"/>
          <w:szCs w:val="24"/>
        </w:rPr>
        <w:tab/>
      </w:r>
    </w:p>
    <w:p w:rsidR="00A63511" w:rsidRPr="00A63511" w:rsidRDefault="00A63511" w:rsidP="00A63511">
      <w:pPr>
        <w:pStyle w:val="6"/>
        <w:spacing w:before="0"/>
        <w:jc w:val="center"/>
      </w:pPr>
      <w:r w:rsidRPr="00A63511">
        <w:t xml:space="preserve">В рамках  программы Благотворительного фонда В.Потанина </w:t>
      </w:r>
    </w:p>
    <w:p w:rsidR="00A63511" w:rsidRPr="00A63511" w:rsidRDefault="00A63511" w:rsidP="00A63511">
      <w:pPr>
        <w:spacing w:after="0" w:line="240" w:lineRule="auto"/>
        <w:rPr>
          <w:rFonts w:ascii="Times New Roman" w:hAnsi="Times New Roman" w:cs="Times New Roman"/>
        </w:rPr>
      </w:pPr>
    </w:p>
    <w:p w:rsidR="00A63511" w:rsidRPr="00D55972" w:rsidRDefault="00A63511" w:rsidP="00B350E3">
      <w:pPr>
        <w:pStyle w:val="af8"/>
        <w:numPr>
          <w:ilvl w:val="0"/>
          <w:numId w:val="19"/>
        </w:numPr>
        <w:spacing w:after="0" w:line="240" w:lineRule="auto"/>
        <w:ind w:left="0" w:firstLine="284"/>
        <w:rPr>
          <w:rFonts w:ascii="Times New Roman" w:hAnsi="Times New Roman"/>
          <w:b/>
          <w:szCs w:val="24"/>
        </w:rPr>
      </w:pPr>
      <w:r w:rsidRPr="00D55972">
        <w:rPr>
          <w:rFonts w:ascii="Times New Roman" w:hAnsi="Times New Roman"/>
          <w:b/>
          <w:szCs w:val="24"/>
        </w:rPr>
        <w:t>Проект</w:t>
      </w:r>
      <w:r w:rsidRPr="00D55972">
        <w:rPr>
          <w:rFonts w:ascii="Times New Roman" w:hAnsi="Times New Roman"/>
          <w:b/>
          <w:i/>
          <w:szCs w:val="24"/>
        </w:rPr>
        <w:t xml:space="preserve"> </w:t>
      </w:r>
      <w:r w:rsidRPr="00D55972">
        <w:rPr>
          <w:rFonts w:ascii="Times New Roman" w:hAnsi="Times New Roman"/>
          <w:b/>
          <w:szCs w:val="24"/>
        </w:rPr>
        <w:t>«</w:t>
      </w:r>
      <w:r w:rsidRPr="00D55972">
        <w:rPr>
          <w:rFonts w:ascii="Times New Roman" w:hAnsi="Times New Roman"/>
          <w:b/>
          <w:szCs w:val="24"/>
          <w:lang w:val="en-US"/>
        </w:rPr>
        <w:t>II</w:t>
      </w:r>
      <w:r w:rsidRPr="00D55972">
        <w:rPr>
          <w:rFonts w:ascii="Times New Roman" w:hAnsi="Times New Roman"/>
          <w:b/>
          <w:szCs w:val="24"/>
        </w:rPr>
        <w:t>-ая Выставка-форум музеев Пермского края», в номинации «Музейный десант»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 xml:space="preserve"> Приглашение на форум в качестве модераторов – экспертов музейных специалистов из Российских музеев, известных своими проектами: А. В. </w:t>
      </w:r>
      <w:proofErr w:type="spellStart"/>
      <w:r w:rsidRPr="00D55972"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 w:rsidRPr="00D55972">
        <w:rPr>
          <w:rFonts w:ascii="Times New Roman" w:hAnsi="Times New Roman" w:cs="Times New Roman"/>
          <w:sz w:val="24"/>
          <w:szCs w:val="24"/>
        </w:rPr>
        <w:t xml:space="preserve">, директора Новосибирского краеведческого музея, С.В. </w:t>
      </w:r>
      <w:proofErr w:type="spellStart"/>
      <w:r w:rsidRPr="00D55972">
        <w:rPr>
          <w:rFonts w:ascii="Times New Roman" w:hAnsi="Times New Roman" w:cs="Times New Roman"/>
          <w:sz w:val="24"/>
          <w:szCs w:val="24"/>
        </w:rPr>
        <w:t>Перехожева</w:t>
      </w:r>
      <w:proofErr w:type="spellEnd"/>
      <w:r w:rsidRPr="00D55972">
        <w:rPr>
          <w:rFonts w:ascii="Times New Roman" w:hAnsi="Times New Roman" w:cs="Times New Roman"/>
          <w:sz w:val="24"/>
          <w:szCs w:val="24"/>
        </w:rPr>
        <w:t>, директора Томского краеведческого музея им. М.Б.Шатилова, А. А. Горскую, зам. директора по научной и просветительской работе Муромского историко-художественного музея. Грант 123000,0 руб.</w:t>
      </w:r>
    </w:p>
    <w:p w:rsidR="00A63511" w:rsidRPr="00D55972" w:rsidRDefault="00A63511" w:rsidP="00B350E3">
      <w:pPr>
        <w:pStyle w:val="af8"/>
        <w:numPr>
          <w:ilvl w:val="0"/>
          <w:numId w:val="19"/>
        </w:numPr>
        <w:spacing w:after="0" w:line="240" w:lineRule="auto"/>
        <w:ind w:left="0" w:firstLine="284"/>
        <w:rPr>
          <w:rFonts w:ascii="Times New Roman" w:hAnsi="Times New Roman"/>
          <w:b/>
          <w:szCs w:val="24"/>
        </w:rPr>
      </w:pPr>
      <w:r w:rsidRPr="00D55972">
        <w:rPr>
          <w:rFonts w:ascii="Times New Roman" w:eastAsia="Calibri" w:hAnsi="Times New Roman"/>
          <w:b/>
          <w:szCs w:val="24"/>
        </w:rPr>
        <w:t>Проект «Человек эпохи Возрождения»</w:t>
      </w:r>
      <w:r w:rsidRPr="00D55972">
        <w:rPr>
          <w:rFonts w:ascii="Times New Roman" w:hAnsi="Times New Roman"/>
          <w:b/>
          <w:szCs w:val="24"/>
        </w:rPr>
        <w:t xml:space="preserve">  в номинации «Меняющийся музей в меняющемся мире»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eastAsia="Calibri" w:hAnsi="Times New Roman" w:cs="Times New Roman"/>
          <w:sz w:val="24"/>
          <w:szCs w:val="24"/>
        </w:rPr>
        <w:t xml:space="preserve"> В 2015 г. состоялось завершение данного проекта</w:t>
      </w:r>
      <w:r w:rsidRPr="00D55972">
        <w:rPr>
          <w:rFonts w:ascii="Times New Roman" w:hAnsi="Times New Roman" w:cs="Times New Roman"/>
          <w:sz w:val="24"/>
          <w:szCs w:val="24"/>
        </w:rPr>
        <w:t xml:space="preserve">. По решению </w:t>
      </w:r>
      <w:r w:rsidRPr="00D55972">
        <w:rPr>
          <w:rFonts w:ascii="Times New Roman" w:hAnsi="Times New Roman" w:cs="Times New Roman"/>
          <w:color w:val="000000"/>
          <w:sz w:val="24"/>
          <w:szCs w:val="24"/>
        </w:rPr>
        <w:t xml:space="preserve">Жюри </w:t>
      </w:r>
      <w:proofErr w:type="spellStart"/>
      <w:r w:rsidRPr="00D55972">
        <w:rPr>
          <w:rFonts w:ascii="Times New Roman" w:hAnsi="Times New Roman" w:cs="Times New Roman"/>
          <w:color w:val="000000"/>
          <w:sz w:val="24"/>
          <w:szCs w:val="24"/>
        </w:rPr>
        <w:t>грантового</w:t>
      </w:r>
      <w:proofErr w:type="spellEnd"/>
      <w:r w:rsidRPr="00D55972">
        <w:rPr>
          <w:rFonts w:ascii="Times New Roman" w:hAnsi="Times New Roman" w:cs="Times New Roman"/>
          <w:color w:val="000000"/>
          <w:sz w:val="24"/>
          <w:szCs w:val="24"/>
        </w:rPr>
        <w:t xml:space="preserve"> конкурса программы</w:t>
      </w:r>
      <w:r w:rsidRPr="00D5597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6" w:history="1">
        <w:r w:rsidRPr="00D5597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«Меняющийся музей в меняющемся мире»</w:t>
        </w:r>
      </w:hyperlink>
      <w:r w:rsidRPr="00D55972">
        <w:rPr>
          <w:rFonts w:ascii="Times New Roman" w:hAnsi="Times New Roman" w:cs="Times New Roman"/>
          <w:color w:val="333333"/>
          <w:sz w:val="24"/>
          <w:szCs w:val="24"/>
        </w:rPr>
        <w:t xml:space="preserve"> проект «Человек эпохи Возрождения» вошел в  шестерку </w:t>
      </w:r>
      <w:r w:rsidRPr="00D55972">
        <w:rPr>
          <w:rFonts w:ascii="Times New Roman" w:hAnsi="Times New Roman" w:cs="Times New Roman"/>
          <w:color w:val="000000"/>
          <w:sz w:val="24"/>
          <w:szCs w:val="24"/>
        </w:rPr>
        <w:t>лучших реализованных проектов</w:t>
      </w:r>
      <w:r w:rsidRPr="00D5597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55972">
        <w:rPr>
          <w:rFonts w:ascii="Times New Roman" w:hAnsi="Times New Roman" w:cs="Times New Roman"/>
          <w:bCs/>
          <w:color w:val="000000"/>
          <w:sz w:val="24"/>
          <w:szCs w:val="24"/>
        </w:rPr>
        <w:t>XI конкурса</w:t>
      </w:r>
      <w:r w:rsidRPr="00D55972">
        <w:rPr>
          <w:rFonts w:ascii="Times New Roman" w:hAnsi="Times New Roman" w:cs="Times New Roman"/>
          <w:color w:val="000000"/>
          <w:sz w:val="24"/>
          <w:szCs w:val="24"/>
        </w:rPr>
        <w:t>. Помимо формальных критериев, эксперты учитывали инновационность идеи, устойчивость результатов, возможность их тиражирования, вовлечение местного сообщества, перспективы завершившегося проекта в целом.</w:t>
      </w:r>
    </w:p>
    <w:p w:rsidR="00A63511" w:rsidRPr="00A63511" w:rsidRDefault="00A63511" w:rsidP="00A63511">
      <w:pPr>
        <w:spacing w:after="0" w:line="240" w:lineRule="auto"/>
        <w:ind w:firstLine="284"/>
        <w:rPr>
          <w:rFonts w:ascii="Times New Roman" w:hAnsi="Times New Roman" w:cs="Times New Roman"/>
          <w:i/>
          <w:szCs w:val="24"/>
        </w:rPr>
      </w:pPr>
    </w:p>
    <w:p w:rsidR="00A63511" w:rsidRPr="00A63511" w:rsidRDefault="00A63511" w:rsidP="00A63511">
      <w:pPr>
        <w:pStyle w:val="6"/>
        <w:jc w:val="center"/>
      </w:pPr>
      <w:r w:rsidRPr="00A63511">
        <w:t xml:space="preserve">Целевое финансирование по заказу администрации </w:t>
      </w:r>
      <w:proofErr w:type="gramStart"/>
      <w:r w:rsidRPr="00A63511">
        <w:t>г</w:t>
      </w:r>
      <w:proofErr w:type="gramEnd"/>
      <w:r w:rsidRPr="00A63511">
        <w:t>. Перми</w:t>
      </w:r>
    </w:p>
    <w:p w:rsidR="00A63511" w:rsidRPr="00A63511" w:rsidRDefault="00A63511" w:rsidP="00A6351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Cs w:val="24"/>
        </w:rPr>
      </w:pP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5972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D55972">
        <w:rPr>
          <w:rFonts w:ascii="Times New Roman" w:hAnsi="Times New Roman" w:cs="Times New Roman"/>
          <w:b/>
          <w:sz w:val="24"/>
          <w:szCs w:val="24"/>
        </w:rPr>
        <w:t>проекта «Первоклассные открытия</w:t>
      </w:r>
      <w:r w:rsidRPr="00D55972">
        <w:rPr>
          <w:rFonts w:ascii="Times New Roman" w:hAnsi="Times New Roman" w:cs="Times New Roman"/>
          <w:sz w:val="24"/>
          <w:szCs w:val="24"/>
        </w:rPr>
        <w:t>» были разработаны и созданы 5 детских игровых путеводителей по городским площадках музея – Дом Мешкова, Музей пермских древностей, музей-диорама, музей Н.Г.Славянова, музей «Подпольная типография», Селенитовая комната, которые 1 сентября были вручены всем первоклассниками г. Перми.</w:t>
      </w:r>
      <w:proofErr w:type="gramEnd"/>
      <w:r w:rsidRPr="00D55972">
        <w:rPr>
          <w:rFonts w:ascii="Times New Roman" w:eastAsia="Calibri" w:hAnsi="Times New Roman" w:cs="Times New Roman"/>
          <w:sz w:val="24"/>
          <w:szCs w:val="24"/>
        </w:rPr>
        <w:t xml:space="preserve"> Срок реализации проекта с 1 сентября 2015 по 18 мая 2016 года. Бюджет </w:t>
      </w:r>
      <w:r w:rsidRPr="00D55972">
        <w:rPr>
          <w:rFonts w:ascii="Times New Roman" w:hAnsi="Times New Roman" w:cs="Times New Roman"/>
          <w:sz w:val="24"/>
          <w:szCs w:val="24"/>
        </w:rPr>
        <w:t>1046945,0 руб.</w:t>
      </w:r>
    </w:p>
    <w:p w:rsidR="00A63511" w:rsidRPr="00D55972" w:rsidRDefault="00A63511" w:rsidP="00A6351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63511" w:rsidRPr="00A63511" w:rsidRDefault="00A63511" w:rsidP="00A63511">
      <w:pPr>
        <w:pStyle w:val="6"/>
        <w:jc w:val="center"/>
        <w:rPr>
          <w:rFonts w:eastAsia="Calibri"/>
        </w:rPr>
      </w:pPr>
      <w:r w:rsidRPr="00A63511">
        <w:t xml:space="preserve">Целевое финансирование  по </w:t>
      </w:r>
      <w:r w:rsidRPr="00A63511">
        <w:rPr>
          <w:rFonts w:eastAsia="Calibri"/>
        </w:rPr>
        <w:t>заказу КГАУ «Центр по реализации проектов в сфере культуры и молодежной политике»</w:t>
      </w:r>
    </w:p>
    <w:p w:rsidR="00A63511" w:rsidRPr="00A63511" w:rsidRDefault="00A63511" w:rsidP="00A6351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Cs w:val="24"/>
        </w:rPr>
      </w:pP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5972">
        <w:rPr>
          <w:rFonts w:ascii="Times New Roman" w:eastAsia="Calibri" w:hAnsi="Times New Roman" w:cs="Times New Roman"/>
          <w:sz w:val="24"/>
          <w:szCs w:val="24"/>
        </w:rPr>
        <w:t>Межмузейный</w:t>
      </w:r>
      <w:proofErr w:type="spellEnd"/>
      <w:r w:rsidRPr="00D559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5972">
        <w:rPr>
          <w:rFonts w:ascii="Times New Roman" w:eastAsia="Calibri" w:hAnsi="Times New Roman" w:cs="Times New Roman"/>
          <w:b/>
          <w:sz w:val="24"/>
          <w:szCs w:val="24"/>
        </w:rPr>
        <w:t>проект «На старт, внимание… В музей!»</w:t>
      </w:r>
      <w:r w:rsidRPr="00D55972">
        <w:rPr>
          <w:rFonts w:ascii="Times New Roman" w:eastAsia="Calibri" w:hAnsi="Times New Roman" w:cs="Times New Roman"/>
          <w:sz w:val="24"/>
          <w:szCs w:val="24"/>
        </w:rPr>
        <w:t xml:space="preserve"> включал в себя разработку новых путеводителей для индивидуальных посетителей и групп по городским  подразделениям музея и проведение самой культурно-образовательной акции. Реализация проекта с 22 октября – 22 ноября 2015 года. Бюджет – 250000,0 руб.</w:t>
      </w:r>
    </w:p>
    <w:p w:rsidR="00A63511" w:rsidRPr="00A63511" w:rsidRDefault="00A63511" w:rsidP="00A63511">
      <w:pPr>
        <w:pStyle w:val="af8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Cs w:val="24"/>
        </w:rPr>
      </w:pPr>
    </w:p>
    <w:p w:rsidR="00A63511" w:rsidRPr="00A63511" w:rsidRDefault="00A63511" w:rsidP="00A63511">
      <w:pPr>
        <w:pStyle w:val="6"/>
        <w:spacing w:before="0"/>
        <w:ind w:firstLine="0"/>
        <w:jc w:val="center"/>
      </w:pPr>
      <w:r w:rsidRPr="00A63511">
        <w:t>Экспозиционно-выставочная деятельность</w:t>
      </w:r>
    </w:p>
    <w:p w:rsidR="00A63511" w:rsidRPr="00A63511" w:rsidRDefault="00A63511" w:rsidP="00A63511">
      <w:pPr>
        <w:spacing w:after="0" w:line="240" w:lineRule="auto"/>
        <w:rPr>
          <w:rFonts w:ascii="Times New Roman" w:hAnsi="Times New Roman" w:cs="Times New Roman"/>
        </w:rPr>
      </w:pP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 xml:space="preserve"> В 2015 году основными направлениями экспозиционно-выставочной деятельности  были:</w:t>
      </w:r>
    </w:p>
    <w:p w:rsidR="00A63511" w:rsidRPr="00D55972" w:rsidRDefault="00A63511" w:rsidP="00B350E3">
      <w:pPr>
        <w:pStyle w:val="af8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>создание новых стационарных экспозиций и выставок,  посвященных юбилейным датам: 70-летию Победы, 125-летию Пермского краеведческого музея и Году литературы;</w:t>
      </w:r>
    </w:p>
    <w:p w:rsidR="00A63511" w:rsidRPr="00D55972" w:rsidRDefault="00A63511" w:rsidP="00B350E3">
      <w:pPr>
        <w:pStyle w:val="af8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>экспонирование временных выставок и выставочных комплексов в Пермском крае и различных регионах России.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color w:val="000000"/>
          <w:sz w:val="24"/>
          <w:szCs w:val="24"/>
        </w:rPr>
        <w:t xml:space="preserve">В музее-диораме состоялось открытие экспозиции </w:t>
      </w:r>
      <w:r w:rsidRPr="00D55972">
        <w:rPr>
          <w:rFonts w:ascii="Times New Roman" w:hAnsi="Times New Roman" w:cs="Times New Roman"/>
          <w:b/>
          <w:color w:val="000000"/>
          <w:sz w:val="24"/>
          <w:szCs w:val="24"/>
        </w:rPr>
        <w:t>«Шли эшелоны на фронт»,</w:t>
      </w:r>
      <w:r w:rsidRPr="00D55972">
        <w:rPr>
          <w:rFonts w:ascii="Times New Roman" w:hAnsi="Times New Roman" w:cs="Times New Roman"/>
          <w:color w:val="000000"/>
          <w:sz w:val="24"/>
          <w:szCs w:val="24"/>
        </w:rPr>
        <w:t xml:space="preserve"> посвященной 70-летию Победы. Всего в экспозиции представлено 800 ед.хр. из фондов Пермского краеведческого музея с привлечением фондов ведомственных музеев </w:t>
      </w:r>
      <w:proofErr w:type="gramStart"/>
      <w:r w:rsidRPr="00D55972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D55972">
        <w:rPr>
          <w:rFonts w:ascii="Times New Roman" w:hAnsi="Times New Roman" w:cs="Times New Roman"/>
          <w:color w:val="000000"/>
          <w:sz w:val="24"/>
          <w:szCs w:val="24"/>
        </w:rPr>
        <w:t>. Перми.</w:t>
      </w:r>
      <w:r w:rsidRPr="00D55972">
        <w:rPr>
          <w:rFonts w:ascii="Times New Roman" w:hAnsi="Times New Roman" w:cs="Times New Roman"/>
          <w:sz w:val="24"/>
          <w:szCs w:val="24"/>
        </w:rPr>
        <w:t xml:space="preserve"> </w:t>
      </w:r>
      <w:r w:rsidRPr="00D55972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D55972">
        <w:rPr>
          <w:rFonts w:ascii="Times New Roman" w:hAnsi="Times New Roman" w:cs="Times New Roman"/>
          <w:color w:val="222222"/>
          <w:sz w:val="24"/>
          <w:szCs w:val="24"/>
        </w:rPr>
        <w:t xml:space="preserve">ыт военного времени представлен через приметы времени - окна со светомаскировкой, керосиновая лампа, продовольственные карточки, театральные программы, книги военных лет, радио, фронтовые письма, размещение эвакуированных, приход почтальона, детский уголок. В экспозиции большое внимание уделено показу продукции пермских заводов – от станков и снарядов до </w:t>
      </w:r>
      <w:r w:rsidRPr="00D55972">
        <w:rPr>
          <w:rFonts w:ascii="Times New Roman" w:hAnsi="Times New Roman" w:cs="Times New Roman"/>
          <w:color w:val="222222"/>
          <w:sz w:val="24"/>
          <w:szCs w:val="24"/>
        </w:rPr>
        <w:lastRenderedPageBreak/>
        <w:t>костяных пуговиц – все, что было востребовано в годы</w:t>
      </w:r>
      <w:r w:rsidRPr="00D55972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D55972">
        <w:rPr>
          <w:rFonts w:ascii="Times New Roman" w:hAnsi="Times New Roman" w:cs="Times New Roman"/>
          <w:color w:val="222222"/>
          <w:sz w:val="24"/>
          <w:szCs w:val="24"/>
        </w:rPr>
        <w:t xml:space="preserve">войны. </w:t>
      </w:r>
      <w:r w:rsidRPr="00D55972">
        <w:rPr>
          <w:rFonts w:ascii="Times New Roman" w:hAnsi="Times New Roman" w:cs="Times New Roman"/>
          <w:sz w:val="24"/>
          <w:szCs w:val="24"/>
        </w:rPr>
        <w:t xml:space="preserve">Основные сражения представлены через личные истории наших земляков – участников сражений. </w:t>
      </w:r>
    </w:p>
    <w:p w:rsidR="00A63511" w:rsidRPr="00D55972" w:rsidRDefault="00956977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</w:t>
      </w:r>
      <w:r w:rsidR="00A63511" w:rsidRPr="00D55972">
        <w:rPr>
          <w:rFonts w:ascii="Times New Roman" w:hAnsi="Times New Roman" w:cs="Times New Roman"/>
          <w:sz w:val="24"/>
          <w:szCs w:val="24"/>
        </w:rPr>
        <w:t xml:space="preserve">узее пермских древностей была открыта выставка </w:t>
      </w:r>
      <w:r w:rsidR="00A63511" w:rsidRPr="00D55972">
        <w:rPr>
          <w:rFonts w:ascii="Times New Roman" w:hAnsi="Times New Roman" w:cs="Times New Roman"/>
          <w:b/>
          <w:sz w:val="24"/>
          <w:szCs w:val="24"/>
        </w:rPr>
        <w:t xml:space="preserve">«Медь земли Пермской». </w:t>
      </w:r>
      <w:r w:rsidR="00A63511" w:rsidRPr="00D55972">
        <w:rPr>
          <w:rFonts w:ascii="Times New Roman" w:hAnsi="Times New Roman" w:cs="Times New Roman"/>
          <w:sz w:val="24"/>
          <w:szCs w:val="24"/>
        </w:rPr>
        <w:t xml:space="preserve">Выставка продолжила традицию сотрудничества музея с частными коллекционерами. Представлена коллекция руды меди и оборудования из рудников медистых песчаников из частной коллекции С.И. Огарышева. Также на выставке представлены фондовые материалы Пермского краеведческого музея, </w:t>
      </w:r>
      <w:proofErr w:type="spellStart"/>
      <w:r w:rsidR="00A63511" w:rsidRPr="00D55972">
        <w:rPr>
          <w:rFonts w:ascii="Times New Roman" w:hAnsi="Times New Roman" w:cs="Times New Roman"/>
          <w:sz w:val="24"/>
          <w:szCs w:val="24"/>
        </w:rPr>
        <w:t>Суксунского</w:t>
      </w:r>
      <w:proofErr w:type="spellEnd"/>
      <w:r w:rsidR="00A63511" w:rsidRPr="00D55972">
        <w:rPr>
          <w:rFonts w:ascii="Times New Roman" w:hAnsi="Times New Roman" w:cs="Times New Roman"/>
          <w:sz w:val="24"/>
          <w:szCs w:val="24"/>
        </w:rPr>
        <w:t xml:space="preserve"> краеведческого музея и музея села Калинино. Многие образцы минералов и оборудования показаны впервые. Выставка «Медь земли Пермской» в образной форме представляет  медь как один из первых металлов в истории человечества, медь земли Пермской как основу становления горнозаводской промышленности Урала и индустриальной металлургии всей России, актуальные «штрихи» о меди как химическом элементе, культурный код меди и ее современное использование.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97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D55972">
        <w:rPr>
          <w:rFonts w:ascii="Times New Roman" w:hAnsi="Times New Roman" w:cs="Times New Roman"/>
          <w:color w:val="000000"/>
          <w:sz w:val="24"/>
          <w:szCs w:val="24"/>
        </w:rPr>
        <w:t>Осинском</w:t>
      </w:r>
      <w:proofErr w:type="spellEnd"/>
      <w:r w:rsidRPr="00D55972">
        <w:rPr>
          <w:rFonts w:ascii="Times New Roman" w:hAnsi="Times New Roman" w:cs="Times New Roman"/>
          <w:color w:val="000000"/>
          <w:sz w:val="24"/>
          <w:szCs w:val="24"/>
        </w:rPr>
        <w:t xml:space="preserve"> филиале были открыты 3 выставки: 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«Сказка в дом» </w:t>
      </w:r>
      <w:r w:rsidRPr="00D55972">
        <w:rPr>
          <w:rFonts w:ascii="Times New Roman" w:hAnsi="Times New Roman" w:cs="Times New Roman"/>
          <w:sz w:val="24"/>
          <w:szCs w:val="24"/>
        </w:rPr>
        <w:t>(елочные игрушки, новогодние открытки, фотографии середина ХХ - го</w:t>
      </w:r>
      <w:r w:rsidR="00956977">
        <w:rPr>
          <w:rFonts w:ascii="Times New Roman" w:hAnsi="Times New Roman" w:cs="Times New Roman"/>
          <w:sz w:val="24"/>
          <w:szCs w:val="24"/>
        </w:rPr>
        <w:t xml:space="preserve"> века). К 70-</w:t>
      </w:r>
      <w:r w:rsidRPr="00D55972">
        <w:rPr>
          <w:rFonts w:ascii="Times New Roman" w:hAnsi="Times New Roman" w:cs="Times New Roman"/>
          <w:sz w:val="24"/>
          <w:szCs w:val="24"/>
        </w:rPr>
        <w:t xml:space="preserve">летию Победы была открыта выставка 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«Поклонимся фронтовику» </w:t>
      </w:r>
      <w:r w:rsidRPr="00D55972">
        <w:rPr>
          <w:rFonts w:ascii="Times New Roman" w:hAnsi="Times New Roman" w:cs="Times New Roman"/>
          <w:sz w:val="24"/>
          <w:szCs w:val="24"/>
        </w:rPr>
        <w:t xml:space="preserve">- макеты военной техники, картины, мини-диорамы. Выставка 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«Мой живописный город» </w:t>
      </w:r>
      <w:r w:rsidRPr="00D55972">
        <w:rPr>
          <w:rFonts w:ascii="Times New Roman" w:hAnsi="Times New Roman" w:cs="Times New Roman"/>
          <w:sz w:val="24"/>
          <w:szCs w:val="24"/>
        </w:rPr>
        <w:t>знакомила посетителей с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55972">
        <w:rPr>
          <w:rFonts w:ascii="Times New Roman" w:hAnsi="Times New Roman" w:cs="Times New Roman"/>
          <w:sz w:val="24"/>
          <w:szCs w:val="24"/>
        </w:rPr>
        <w:t>лучшими</w:t>
      </w:r>
      <w:proofErr w:type="gramEnd"/>
      <w:r w:rsidRPr="00D55972">
        <w:rPr>
          <w:rFonts w:ascii="Times New Roman" w:hAnsi="Times New Roman" w:cs="Times New Roman"/>
          <w:sz w:val="24"/>
          <w:szCs w:val="24"/>
        </w:rPr>
        <w:t xml:space="preserve"> работами–юных художников и их преподавателей (этюды, картины, написанные маслом, гуашью, фотоработы). 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972">
        <w:rPr>
          <w:rFonts w:ascii="Times New Roman" w:hAnsi="Times New Roman" w:cs="Times New Roman"/>
          <w:color w:val="000000"/>
          <w:sz w:val="24"/>
          <w:szCs w:val="24"/>
        </w:rPr>
        <w:t xml:space="preserve">Выставка </w:t>
      </w:r>
      <w:r w:rsidRPr="00D55972">
        <w:rPr>
          <w:rFonts w:ascii="Times New Roman" w:hAnsi="Times New Roman" w:cs="Times New Roman"/>
          <w:b/>
          <w:sz w:val="24"/>
          <w:szCs w:val="24"/>
        </w:rPr>
        <w:t>«Как я</w:t>
      </w:r>
      <w:r w:rsidRPr="00D55972">
        <w:rPr>
          <w:rFonts w:ascii="Times New Roman" w:hAnsi="Times New Roman" w:cs="Times New Roman"/>
          <w:sz w:val="24"/>
          <w:szCs w:val="24"/>
        </w:rPr>
        <w:t xml:space="preserve"> 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провел лето», </w:t>
      </w:r>
      <w:r w:rsidRPr="00D55972">
        <w:rPr>
          <w:rFonts w:ascii="Times New Roman" w:hAnsi="Times New Roman" w:cs="Times New Roman"/>
          <w:sz w:val="24"/>
          <w:szCs w:val="24"/>
        </w:rPr>
        <w:t>которая была открыта в</w:t>
      </w:r>
      <w:r w:rsidRPr="00D55972">
        <w:rPr>
          <w:rFonts w:ascii="Times New Roman" w:hAnsi="Times New Roman" w:cs="Times New Roman"/>
          <w:color w:val="000000"/>
          <w:sz w:val="24"/>
          <w:szCs w:val="24"/>
        </w:rPr>
        <w:t xml:space="preserve"> АЭМ «Хохловка» </w:t>
      </w:r>
      <w:r w:rsidRPr="00D55972">
        <w:rPr>
          <w:rFonts w:ascii="Times New Roman" w:hAnsi="Times New Roman" w:cs="Times New Roman"/>
          <w:sz w:val="24"/>
          <w:szCs w:val="24"/>
        </w:rPr>
        <w:t>в избе Баталовых – Баяндиных, представляет в интерьере деревенского дома мебель, одежду, детские игрушки, предметы из повседневной жизни и позволяет окунуться в атмосферу 60-70-х годов ХХ века.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 xml:space="preserve">Продолжалось многолетнее сотрудничество с музеями  края, учреждениями культуры края, частными коллекционерами, коммерческими структурами. 48 выставочных комплексов из собрания музея были представлены по запросам коллег. Материалы ПКМ были представлены в </w:t>
      </w:r>
      <w:r w:rsidRPr="00D55972">
        <w:rPr>
          <w:rStyle w:val="add21"/>
          <w:rFonts w:ascii="Times New Roman" w:hAnsi="Times New Roman" w:cs="Times New Roman"/>
          <w:sz w:val="24"/>
          <w:szCs w:val="24"/>
          <w:shd w:val="clear" w:color="auto" w:fill="FFFFFF"/>
        </w:rPr>
        <w:t>ВЦ «Пермская ярмарка»</w:t>
      </w:r>
      <w:r w:rsidRPr="00D55972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выставок:</w:t>
      </w:r>
      <w:r w:rsidRPr="00D55972">
        <w:rPr>
          <w:rStyle w:val="add21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55972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D55972">
        <w:rPr>
          <w:rFonts w:ascii="Times New Roman" w:hAnsi="Times New Roman" w:cs="Times New Roman"/>
          <w:b/>
          <w:color w:val="000000"/>
          <w:sz w:val="24"/>
          <w:szCs w:val="24"/>
        </w:rPr>
        <w:t>Арт-Пермь</w:t>
      </w:r>
      <w:proofErr w:type="spellEnd"/>
      <w:r w:rsidRPr="00D559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 2015», «Мусульманский мир -2015», «Православная Русь», </w:t>
      </w:r>
      <w:r w:rsidRPr="00D55972">
        <w:rPr>
          <w:rFonts w:ascii="Times New Roman" w:hAnsi="Times New Roman" w:cs="Times New Roman"/>
          <w:color w:val="000000"/>
          <w:sz w:val="24"/>
          <w:szCs w:val="24"/>
        </w:rPr>
        <w:t>в  ПГХЗГ</w:t>
      </w:r>
      <w:r w:rsidRPr="00D559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«Тыл. Железные башмаки», «Художник и книга», </w:t>
      </w:r>
      <w:r w:rsidRPr="00D55972">
        <w:rPr>
          <w:rFonts w:ascii="Times New Roman" w:hAnsi="Times New Roman" w:cs="Times New Roman"/>
          <w:color w:val="000000"/>
          <w:sz w:val="24"/>
          <w:szCs w:val="24"/>
        </w:rPr>
        <w:t xml:space="preserve">в Пермском доме народного творчества «Губерния» - </w:t>
      </w:r>
      <w:r w:rsidRPr="00D559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«Уральский </w:t>
      </w:r>
      <w:proofErr w:type="spellStart"/>
      <w:r w:rsidRPr="00D55972">
        <w:rPr>
          <w:rFonts w:ascii="Times New Roman" w:hAnsi="Times New Roman" w:cs="Times New Roman"/>
          <w:b/>
          <w:color w:val="000000"/>
          <w:sz w:val="24"/>
          <w:szCs w:val="24"/>
        </w:rPr>
        <w:t>геококтель</w:t>
      </w:r>
      <w:proofErr w:type="spellEnd"/>
      <w:r w:rsidRPr="00D559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», </w:t>
      </w:r>
      <w:r w:rsidRPr="00D55972">
        <w:rPr>
          <w:rFonts w:ascii="Times New Roman" w:hAnsi="Times New Roman" w:cs="Times New Roman"/>
          <w:color w:val="000000"/>
          <w:sz w:val="24"/>
          <w:szCs w:val="24"/>
        </w:rPr>
        <w:t xml:space="preserve">в музее </w:t>
      </w:r>
      <w:proofErr w:type="spellStart"/>
      <w:r w:rsidRPr="00D55972">
        <w:rPr>
          <w:rFonts w:ascii="Times New Roman" w:hAnsi="Times New Roman" w:cs="Times New Roman"/>
          <w:color w:val="000000"/>
          <w:sz w:val="24"/>
          <w:szCs w:val="24"/>
        </w:rPr>
        <w:t>наива</w:t>
      </w:r>
      <w:proofErr w:type="spellEnd"/>
      <w:r w:rsidRPr="00D55972">
        <w:rPr>
          <w:rFonts w:ascii="Times New Roman" w:hAnsi="Times New Roman" w:cs="Times New Roman"/>
          <w:color w:val="000000"/>
          <w:sz w:val="24"/>
          <w:szCs w:val="24"/>
        </w:rPr>
        <w:t xml:space="preserve"> г. Перми – </w:t>
      </w:r>
      <w:r w:rsidRPr="00D55972">
        <w:rPr>
          <w:rFonts w:ascii="Times New Roman" w:hAnsi="Times New Roman" w:cs="Times New Roman"/>
          <w:b/>
          <w:color w:val="000000"/>
          <w:sz w:val="24"/>
          <w:szCs w:val="24"/>
        </w:rPr>
        <w:t>«Взрослые: хроники обыкновенного и исключительного».</w:t>
      </w:r>
      <w:r w:rsidRPr="00D55972">
        <w:rPr>
          <w:rFonts w:ascii="Times New Roman" w:hAnsi="Times New Roman" w:cs="Times New Roman"/>
          <w:sz w:val="24"/>
          <w:szCs w:val="24"/>
        </w:rPr>
        <w:t xml:space="preserve">  В </w:t>
      </w:r>
      <w:r w:rsidRPr="00D55972"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библиотеке им. А.С. Пушкина демонстрировался комплекс </w:t>
      </w:r>
      <w:r w:rsidRPr="00D55972">
        <w:rPr>
          <w:rFonts w:ascii="Times New Roman" w:hAnsi="Times New Roman" w:cs="Times New Roman"/>
          <w:b/>
          <w:color w:val="000000"/>
          <w:sz w:val="24"/>
          <w:szCs w:val="24"/>
        </w:rPr>
        <w:t>«Огненная бумага»,</w:t>
      </w:r>
      <w:r w:rsidRPr="00D55972">
        <w:rPr>
          <w:rFonts w:ascii="Times New Roman" w:hAnsi="Times New Roman" w:cs="Times New Roman"/>
          <w:color w:val="000000"/>
          <w:sz w:val="24"/>
          <w:szCs w:val="24"/>
        </w:rPr>
        <w:t xml:space="preserve"> в библиотеке </w:t>
      </w:r>
      <w:proofErr w:type="gramStart"/>
      <w:r w:rsidRPr="00D55972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D55972">
        <w:rPr>
          <w:rFonts w:ascii="Times New Roman" w:hAnsi="Times New Roman" w:cs="Times New Roman"/>
          <w:color w:val="000000"/>
          <w:sz w:val="24"/>
          <w:szCs w:val="24"/>
        </w:rPr>
        <w:t xml:space="preserve">. Краснокамска – </w:t>
      </w:r>
      <w:r w:rsidRPr="00D55972">
        <w:rPr>
          <w:rFonts w:ascii="Times New Roman" w:hAnsi="Times New Roman" w:cs="Times New Roman"/>
          <w:b/>
          <w:color w:val="000000"/>
          <w:sz w:val="24"/>
          <w:szCs w:val="24"/>
        </w:rPr>
        <w:t>«Минералы и изделия из минералов</w:t>
      </w:r>
      <w:r w:rsidRPr="00D5597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559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D55972">
        <w:rPr>
          <w:rFonts w:ascii="Times New Roman" w:hAnsi="Times New Roman" w:cs="Times New Roman"/>
          <w:color w:val="000000"/>
          <w:sz w:val="24"/>
          <w:szCs w:val="24"/>
        </w:rPr>
        <w:t>в Пермском государственном</w:t>
      </w:r>
      <w:r w:rsidRPr="00D559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55972">
        <w:rPr>
          <w:rFonts w:ascii="Times New Roman" w:hAnsi="Times New Roman" w:cs="Times New Roman"/>
          <w:color w:val="000000"/>
          <w:sz w:val="24"/>
          <w:szCs w:val="24"/>
        </w:rPr>
        <w:t>университете</w:t>
      </w:r>
      <w:r w:rsidRPr="00D559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 «</w:t>
      </w:r>
      <w:proofErr w:type="spellStart"/>
      <w:r w:rsidRPr="00D55972">
        <w:rPr>
          <w:rFonts w:ascii="Times New Roman" w:hAnsi="Times New Roman" w:cs="Times New Roman"/>
          <w:b/>
          <w:color w:val="000000"/>
          <w:sz w:val="24"/>
          <w:szCs w:val="24"/>
        </w:rPr>
        <w:t>Азь</w:t>
      </w:r>
      <w:proofErr w:type="spellEnd"/>
      <w:r w:rsidRPr="00D559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азбуки», </w:t>
      </w:r>
      <w:r w:rsidRPr="00D55972">
        <w:rPr>
          <w:rFonts w:ascii="Times New Roman" w:hAnsi="Times New Roman" w:cs="Times New Roman"/>
          <w:color w:val="000000"/>
          <w:sz w:val="24"/>
          <w:szCs w:val="24"/>
        </w:rPr>
        <w:t xml:space="preserve">в Чайковском краеведческом музее - </w:t>
      </w:r>
      <w:r w:rsidRPr="00D559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«Мозаика </w:t>
      </w:r>
      <w:proofErr w:type="spellStart"/>
      <w:r w:rsidRPr="00D55972">
        <w:rPr>
          <w:rFonts w:ascii="Times New Roman" w:hAnsi="Times New Roman" w:cs="Times New Roman"/>
          <w:b/>
          <w:color w:val="000000"/>
          <w:sz w:val="24"/>
          <w:szCs w:val="24"/>
        </w:rPr>
        <w:t>тюрской</w:t>
      </w:r>
      <w:proofErr w:type="spellEnd"/>
      <w:r w:rsidRPr="00D559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кухни»,</w:t>
      </w:r>
      <w:r w:rsidRPr="00D55972">
        <w:rPr>
          <w:rFonts w:ascii="Times New Roman" w:hAnsi="Times New Roman" w:cs="Times New Roman"/>
          <w:color w:val="000000"/>
          <w:sz w:val="24"/>
          <w:szCs w:val="24"/>
        </w:rPr>
        <w:t xml:space="preserve"> в музее науки и техники – </w:t>
      </w:r>
      <w:r w:rsidRPr="00D55972">
        <w:rPr>
          <w:rFonts w:ascii="Times New Roman" w:hAnsi="Times New Roman" w:cs="Times New Roman"/>
          <w:b/>
          <w:color w:val="000000"/>
          <w:sz w:val="24"/>
          <w:szCs w:val="24"/>
        </w:rPr>
        <w:t>«Продукция</w:t>
      </w:r>
      <w:r w:rsidRPr="00D559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972">
        <w:rPr>
          <w:rFonts w:ascii="Times New Roman" w:hAnsi="Times New Roman" w:cs="Times New Roman"/>
          <w:b/>
          <w:color w:val="000000"/>
          <w:sz w:val="24"/>
          <w:szCs w:val="24"/>
        </w:rPr>
        <w:t>пермских заводов».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 xml:space="preserve">Игровой выставочный модуль </w:t>
      </w:r>
      <w:r w:rsidRPr="00D55972">
        <w:rPr>
          <w:rFonts w:ascii="Times New Roman" w:hAnsi="Times New Roman" w:cs="Times New Roman"/>
          <w:b/>
          <w:sz w:val="24"/>
          <w:szCs w:val="24"/>
        </w:rPr>
        <w:t>«Открой пермский период»</w:t>
      </w:r>
      <w:r w:rsidRPr="00D55972">
        <w:rPr>
          <w:rFonts w:ascii="Times New Roman" w:hAnsi="Times New Roman" w:cs="Times New Roman"/>
          <w:sz w:val="24"/>
          <w:szCs w:val="24"/>
        </w:rPr>
        <w:t xml:space="preserve"> работал на площадках фестиваля «Интермузей- 2015» в </w:t>
      </w:r>
      <w:proofErr w:type="gramStart"/>
      <w:r w:rsidRPr="00D5597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55972">
        <w:rPr>
          <w:rFonts w:ascii="Times New Roman" w:hAnsi="Times New Roman" w:cs="Times New Roman"/>
          <w:sz w:val="24"/>
          <w:szCs w:val="24"/>
        </w:rPr>
        <w:t xml:space="preserve">. Москве, Международного туристического форума «Перспективы развития активного туризма в России и мире» (Пермь), фестиваля Русского географического общества «ГЕОФЕСТ-2015» (Пермь). 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 xml:space="preserve">В экспозиционно-выставочной деятельности широко использовались информационные технологии. Помимо  виртуального детского литературного музея в течение года были созданы и размещены на сайте музея виртуальные выставки: </w:t>
      </w:r>
      <w:r w:rsidRPr="00D55972">
        <w:rPr>
          <w:rFonts w:ascii="Times New Roman" w:hAnsi="Times New Roman" w:cs="Times New Roman"/>
          <w:b/>
          <w:sz w:val="24"/>
          <w:szCs w:val="24"/>
        </w:rPr>
        <w:t>«Выставка-форум музеев Пермского края»,</w:t>
      </w:r>
      <w:r w:rsidRPr="00D55972">
        <w:rPr>
          <w:rFonts w:ascii="Times New Roman" w:hAnsi="Times New Roman" w:cs="Times New Roman"/>
          <w:sz w:val="24"/>
          <w:szCs w:val="24"/>
        </w:rPr>
        <w:t xml:space="preserve"> </w:t>
      </w:r>
      <w:r w:rsidRPr="00D55972">
        <w:rPr>
          <w:rFonts w:ascii="Times New Roman" w:hAnsi="Times New Roman" w:cs="Times New Roman"/>
          <w:b/>
          <w:sz w:val="24"/>
          <w:szCs w:val="24"/>
        </w:rPr>
        <w:t>«Ветер в колесах</w:t>
      </w:r>
      <w:r w:rsidRPr="00D55972">
        <w:rPr>
          <w:rFonts w:ascii="Times New Roman" w:hAnsi="Times New Roman" w:cs="Times New Roman"/>
          <w:sz w:val="24"/>
          <w:szCs w:val="24"/>
        </w:rPr>
        <w:t xml:space="preserve">: 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из истории советского мотоцикла», «Молотов. Был такой город», </w:t>
      </w:r>
      <w:r w:rsidRPr="00D55972">
        <w:rPr>
          <w:rFonts w:ascii="Times New Roman" w:hAnsi="Times New Roman" w:cs="Times New Roman"/>
          <w:sz w:val="24"/>
          <w:szCs w:val="24"/>
        </w:rPr>
        <w:t>а также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972">
        <w:rPr>
          <w:rFonts w:ascii="Times New Roman" w:hAnsi="Times New Roman" w:cs="Times New Roman"/>
          <w:sz w:val="24"/>
          <w:szCs w:val="24"/>
        </w:rPr>
        <w:t xml:space="preserve">виртуальные презентации предметов </w:t>
      </w:r>
      <w:r w:rsidRPr="00D55972">
        <w:rPr>
          <w:rFonts w:ascii="Times New Roman" w:hAnsi="Times New Roman" w:cs="Times New Roman"/>
          <w:b/>
          <w:sz w:val="24"/>
          <w:szCs w:val="24"/>
        </w:rPr>
        <w:t>«Шумящие</w:t>
      </w:r>
      <w:r w:rsidRPr="00D55972">
        <w:rPr>
          <w:rFonts w:ascii="Times New Roman" w:hAnsi="Times New Roman" w:cs="Times New Roman"/>
          <w:sz w:val="24"/>
          <w:szCs w:val="24"/>
        </w:rPr>
        <w:t xml:space="preserve"> </w:t>
      </w:r>
      <w:r w:rsidRPr="00D55972">
        <w:rPr>
          <w:rFonts w:ascii="Times New Roman" w:hAnsi="Times New Roman" w:cs="Times New Roman"/>
          <w:b/>
          <w:sz w:val="24"/>
          <w:szCs w:val="24"/>
        </w:rPr>
        <w:t>подвески в коллекции Теплоуховых»,</w:t>
      </w:r>
      <w:r w:rsidRPr="00D55972">
        <w:rPr>
          <w:rFonts w:ascii="Times New Roman" w:hAnsi="Times New Roman" w:cs="Times New Roman"/>
          <w:sz w:val="24"/>
          <w:szCs w:val="24"/>
        </w:rPr>
        <w:t xml:space="preserve"> «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Коллекция </w:t>
      </w:r>
      <w:proofErr w:type="spellStart"/>
      <w:r w:rsidRPr="00D55972">
        <w:rPr>
          <w:rFonts w:ascii="Times New Roman" w:hAnsi="Times New Roman" w:cs="Times New Roman"/>
          <w:b/>
          <w:sz w:val="24"/>
          <w:szCs w:val="24"/>
        </w:rPr>
        <w:t>Зеликмана</w:t>
      </w:r>
      <w:proofErr w:type="spellEnd"/>
      <w:r w:rsidRPr="00D55972">
        <w:rPr>
          <w:rFonts w:ascii="Times New Roman" w:hAnsi="Times New Roman" w:cs="Times New Roman"/>
          <w:b/>
          <w:sz w:val="24"/>
          <w:szCs w:val="24"/>
        </w:rPr>
        <w:t xml:space="preserve"> в фондах ПКМ»,</w:t>
      </w:r>
      <w:r w:rsidRPr="00D55972">
        <w:rPr>
          <w:rFonts w:ascii="Times New Roman" w:hAnsi="Times New Roman" w:cs="Times New Roman"/>
          <w:sz w:val="24"/>
          <w:szCs w:val="24"/>
        </w:rPr>
        <w:t xml:space="preserve"> 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«Вырезки из газет со статьями В.А. Оборина 1970—1990-х  гг.» 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>Подготовлены 2 презентации к передвижной выставке «</w:t>
      </w:r>
      <w:r w:rsidRPr="00D55972">
        <w:rPr>
          <w:rFonts w:ascii="Times New Roman" w:hAnsi="Times New Roman" w:cs="Times New Roman"/>
          <w:b/>
          <w:sz w:val="24"/>
          <w:szCs w:val="24"/>
        </w:rPr>
        <w:t>Поиск утраченных миров. Культовое</w:t>
      </w:r>
      <w:r w:rsidRPr="00D55972">
        <w:rPr>
          <w:rFonts w:ascii="Times New Roman" w:hAnsi="Times New Roman" w:cs="Times New Roman"/>
          <w:sz w:val="24"/>
          <w:szCs w:val="24"/>
        </w:rPr>
        <w:t xml:space="preserve"> 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литье Пермского Предуралья </w:t>
      </w:r>
      <w:r w:rsidRPr="00D5597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55972">
        <w:rPr>
          <w:rFonts w:ascii="Times New Roman" w:hAnsi="Times New Roman" w:cs="Times New Roman"/>
          <w:b/>
          <w:sz w:val="24"/>
          <w:szCs w:val="24"/>
        </w:rPr>
        <w:t>-</w:t>
      </w:r>
      <w:r w:rsidRPr="00D55972"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 веков из собрания Пермского краеведческого музея»</w:t>
      </w:r>
      <w:r w:rsidRPr="00D55972">
        <w:rPr>
          <w:rFonts w:ascii="Times New Roman" w:hAnsi="Times New Roman" w:cs="Times New Roman"/>
          <w:sz w:val="24"/>
          <w:szCs w:val="24"/>
        </w:rPr>
        <w:t xml:space="preserve"> для экспонирования в ВЦ «Галерея» г. Ижевска, 1 электронная презентация детского литературного музея.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55972">
        <w:rPr>
          <w:rFonts w:ascii="Times New Roman" w:hAnsi="Times New Roman" w:cs="Times New Roman"/>
          <w:sz w:val="24"/>
          <w:szCs w:val="24"/>
        </w:rPr>
        <w:t>Осинском</w:t>
      </w:r>
      <w:proofErr w:type="spellEnd"/>
      <w:r w:rsidRPr="00D55972">
        <w:rPr>
          <w:rFonts w:ascii="Times New Roman" w:hAnsi="Times New Roman" w:cs="Times New Roman"/>
          <w:sz w:val="24"/>
          <w:szCs w:val="24"/>
        </w:rPr>
        <w:t xml:space="preserve"> краеведческом музее разработаны электронные презентации </w:t>
      </w:r>
      <w:r w:rsidRPr="00D55972">
        <w:rPr>
          <w:rFonts w:ascii="Times New Roman" w:hAnsi="Times New Roman" w:cs="Times New Roman"/>
          <w:b/>
          <w:sz w:val="24"/>
          <w:szCs w:val="24"/>
        </w:rPr>
        <w:t>«Поклонимся  фронтовику»</w:t>
      </w:r>
      <w:r w:rsidRPr="00D55972">
        <w:rPr>
          <w:rFonts w:ascii="Times New Roman" w:hAnsi="Times New Roman" w:cs="Times New Roman"/>
          <w:sz w:val="24"/>
          <w:szCs w:val="24"/>
        </w:rPr>
        <w:t xml:space="preserve"> к одноименной выставке, </w:t>
      </w:r>
      <w:r w:rsidRPr="00D55972">
        <w:rPr>
          <w:rFonts w:ascii="Times New Roman" w:hAnsi="Times New Roman" w:cs="Times New Roman"/>
          <w:b/>
          <w:sz w:val="24"/>
          <w:szCs w:val="24"/>
        </w:rPr>
        <w:t>«Осинский краеведческий</w:t>
      </w:r>
      <w:r w:rsidRPr="00D55972">
        <w:rPr>
          <w:rFonts w:ascii="Times New Roman" w:hAnsi="Times New Roman" w:cs="Times New Roman"/>
          <w:sz w:val="24"/>
          <w:szCs w:val="24"/>
        </w:rPr>
        <w:t xml:space="preserve"> </w:t>
      </w:r>
      <w:r w:rsidRPr="00D55972">
        <w:rPr>
          <w:rFonts w:ascii="Times New Roman" w:hAnsi="Times New Roman" w:cs="Times New Roman"/>
          <w:b/>
          <w:sz w:val="24"/>
          <w:szCs w:val="24"/>
        </w:rPr>
        <w:t>музей - один из центров по патриотическому воспитанию в районе»,</w:t>
      </w:r>
      <w:r w:rsidRPr="00D55972">
        <w:rPr>
          <w:rFonts w:ascii="Times New Roman" w:hAnsi="Times New Roman" w:cs="Times New Roman"/>
          <w:sz w:val="24"/>
          <w:szCs w:val="24"/>
        </w:rPr>
        <w:t xml:space="preserve"> </w:t>
      </w:r>
      <w:r w:rsidRPr="00D55972">
        <w:rPr>
          <w:rFonts w:ascii="Times New Roman" w:hAnsi="Times New Roman" w:cs="Times New Roman"/>
          <w:b/>
          <w:sz w:val="24"/>
          <w:szCs w:val="24"/>
        </w:rPr>
        <w:t>«Неизвестная</w:t>
      </w:r>
      <w:r w:rsidRPr="00D55972">
        <w:rPr>
          <w:rFonts w:ascii="Times New Roman" w:hAnsi="Times New Roman" w:cs="Times New Roman"/>
          <w:sz w:val="24"/>
          <w:szCs w:val="24"/>
        </w:rPr>
        <w:t xml:space="preserve"> </w:t>
      </w:r>
      <w:r w:rsidRPr="00D55972">
        <w:rPr>
          <w:rFonts w:ascii="Times New Roman" w:hAnsi="Times New Roman" w:cs="Times New Roman"/>
          <w:b/>
          <w:sz w:val="24"/>
          <w:szCs w:val="24"/>
        </w:rPr>
        <w:t>Оса»</w:t>
      </w:r>
      <w:r w:rsidRPr="00D55972">
        <w:rPr>
          <w:rFonts w:ascii="Times New Roman" w:hAnsi="Times New Roman" w:cs="Times New Roman"/>
          <w:sz w:val="24"/>
          <w:szCs w:val="24"/>
        </w:rPr>
        <w:t xml:space="preserve"> (туристический маршрут по городу). Разработаны </w:t>
      </w:r>
      <w:proofErr w:type="spellStart"/>
      <w:proofErr w:type="gramStart"/>
      <w:r w:rsidRPr="00D55972">
        <w:rPr>
          <w:rFonts w:ascii="Times New Roman" w:hAnsi="Times New Roman" w:cs="Times New Roman"/>
          <w:sz w:val="24"/>
          <w:szCs w:val="24"/>
        </w:rPr>
        <w:t>слайд-фильмы</w:t>
      </w:r>
      <w:proofErr w:type="spellEnd"/>
      <w:proofErr w:type="gramEnd"/>
      <w:r w:rsidRPr="00D55972">
        <w:rPr>
          <w:rFonts w:ascii="Times New Roman" w:hAnsi="Times New Roman" w:cs="Times New Roman"/>
          <w:sz w:val="24"/>
          <w:szCs w:val="24"/>
        </w:rPr>
        <w:t xml:space="preserve"> </w:t>
      </w:r>
      <w:r w:rsidRPr="00D55972">
        <w:rPr>
          <w:rFonts w:ascii="Times New Roman" w:hAnsi="Times New Roman" w:cs="Times New Roman"/>
          <w:b/>
          <w:sz w:val="24"/>
          <w:szCs w:val="24"/>
        </w:rPr>
        <w:t>«Лёд и снег»</w:t>
      </w:r>
      <w:r w:rsidRPr="00D55972">
        <w:rPr>
          <w:rFonts w:ascii="Times New Roman" w:hAnsi="Times New Roman" w:cs="Times New Roman"/>
          <w:sz w:val="24"/>
          <w:szCs w:val="24"/>
        </w:rPr>
        <w:t xml:space="preserve">, </w:t>
      </w:r>
      <w:r w:rsidRPr="00D55972">
        <w:rPr>
          <w:rFonts w:ascii="Times New Roman" w:hAnsi="Times New Roman" w:cs="Times New Roman"/>
          <w:b/>
          <w:sz w:val="24"/>
          <w:szCs w:val="24"/>
        </w:rPr>
        <w:t>«Наблюдаем за насекомыми»</w:t>
      </w:r>
      <w:r w:rsidRPr="00D55972">
        <w:rPr>
          <w:rFonts w:ascii="Times New Roman" w:hAnsi="Times New Roman" w:cs="Times New Roman"/>
          <w:sz w:val="24"/>
          <w:szCs w:val="24"/>
        </w:rPr>
        <w:t xml:space="preserve">, </w:t>
      </w:r>
      <w:r w:rsidRPr="00D55972">
        <w:rPr>
          <w:rFonts w:ascii="Times New Roman" w:hAnsi="Times New Roman" w:cs="Times New Roman"/>
          <w:b/>
          <w:sz w:val="24"/>
          <w:szCs w:val="24"/>
        </w:rPr>
        <w:t>«Дом-природа»</w:t>
      </w:r>
      <w:r w:rsidRPr="00D55972">
        <w:rPr>
          <w:rFonts w:ascii="Times New Roman" w:hAnsi="Times New Roman" w:cs="Times New Roman"/>
          <w:sz w:val="24"/>
          <w:szCs w:val="24"/>
        </w:rPr>
        <w:t xml:space="preserve">, </w:t>
      </w:r>
      <w:r w:rsidRPr="00D55972">
        <w:rPr>
          <w:rFonts w:ascii="Times New Roman" w:hAnsi="Times New Roman" w:cs="Times New Roman"/>
          <w:b/>
          <w:sz w:val="24"/>
          <w:szCs w:val="24"/>
        </w:rPr>
        <w:t>«С Новым годом»</w:t>
      </w:r>
      <w:r w:rsidRPr="00D55972">
        <w:rPr>
          <w:rFonts w:ascii="Times New Roman" w:hAnsi="Times New Roman" w:cs="Times New Roman"/>
          <w:sz w:val="24"/>
          <w:szCs w:val="24"/>
        </w:rPr>
        <w:t xml:space="preserve">. Оформлены информационные стенды: </w:t>
      </w:r>
      <w:r w:rsidRPr="00D5597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proofErr w:type="gramStart"/>
      <w:r w:rsidRPr="00D55972">
        <w:rPr>
          <w:rFonts w:ascii="Times New Roman" w:hAnsi="Times New Roman" w:cs="Times New Roman"/>
          <w:b/>
          <w:sz w:val="24"/>
          <w:szCs w:val="24"/>
        </w:rPr>
        <w:t>Планета-наш</w:t>
      </w:r>
      <w:proofErr w:type="spellEnd"/>
      <w:proofErr w:type="gramEnd"/>
      <w:r w:rsidRPr="00D55972">
        <w:rPr>
          <w:rFonts w:ascii="Times New Roman" w:hAnsi="Times New Roman" w:cs="Times New Roman"/>
          <w:sz w:val="24"/>
          <w:szCs w:val="24"/>
        </w:rPr>
        <w:t xml:space="preserve"> </w:t>
      </w:r>
      <w:r w:rsidRPr="00D55972">
        <w:rPr>
          <w:rFonts w:ascii="Times New Roman" w:hAnsi="Times New Roman" w:cs="Times New Roman"/>
          <w:b/>
          <w:sz w:val="24"/>
          <w:szCs w:val="24"/>
        </w:rPr>
        <w:t>дом»,</w:t>
      </w:r>
      <w:r w:rsidRPr="00D55972">
        <w:rPr>
          <w:rFonts w:ascii="Times New Roman" w:hAnsi="Times New Roman" w:cs="Times New Roman"/>
          <w:sz w:val="24"/>
          <w:szCs w:val="24"/>
        </w:rPr>
        <w:t xml:space="preserve"> </w:t>
      </w:r>
      <w:r w:rsidRPr="00D55972">
        <w:rPr>
          <w:rFonts w:ascii="Times New Roman" w:hAnsi="Times New Roman" w:cs="Times New Roman"/>
          <w:b/>
          <w:sz w:val="24"/>
          <w:szCs w:val="24"/>
        </w:rPr>
        <w:lastRenderedPageBreak/>
        <w:t>«Горихвостка-птица 2015»,</w:t>
      </w:r>
      <w:r w:rsidRPr="00D55972">
        <w:rPr>
          <w:rFonts w:ascii="Times New Roman" w:hAnsi="Times New Roman" w:cs="Times New Roman"/>
          <w:sz w:val="24"/>
          <w:szCs w:val="24"/>
        </w:rPr>
        <w:t xml:space="preserve"> </w:t>
      </w:r>
      <w:r w:rsidRPr="00D55972">
        <w:rPr>
          <w:rFonts w:ascii="Times New Roman" w:hAnsi="Times New Roman" w:cs="Times New Roman"/>
          <w:b/>
          <w:sz w:val="24"/>
          <w:szCs w:val="24"/>
        </w:rPr>
        <w:t>«Всероссийская экологическая акция «Сдавай</w:t>
      </w:r>
      <w:r w:rsidRPr="00D55972">
        <w:rPr>
          <w:rFonts w:ascii="Times New Roman" w:hAnsi="Times New Roman" w:cs="Times New Roman"/>
          <w:sz w:val="24"/>
          <w:szCs w:val="24"/>
        </w:rPr>
        <w:t xml:space="preserve"> </w:t>
      </w:r>
      <w:r w:rsidRPr="00D55972">
        <w:rPr>
          <w:rFonts w:ascii="Times New Roman" w:hAnsi="Times New Roman" w:cs="Times New Roman"/>
          <w:b/>
          <w:sz w:val="24"/>
          <w:szCs w:val="24"/>
        </w:rPr>
        <w:t>батарейки в Осе».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 xml:space="preserve"> Передвижная выставка 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«Романовы и Пермский край» </w:t>
      </w:r>
      <w:r w:rsidRPr="00D55972">
        <w:rPr>
          <w:rFonts w:ascii="Times New Roman" w:hAnsi="Times New Roman" w:cs="Times New Roman"/>
          <w:sz w:val="24"/>
          <w:szCs w:val="24"/>
        </w:rPr>
        <w:t>в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972">
        <w:rPr>
          <w:rFonts w:ascii="Times New Roman" w:hAnsi="Times New Roman" w:cs="Times New Roman"/>
          <w:sz w:val="24"/>
          <w:szCs w:val="24"/>
        </w:rPr>
        <w:t xml:space="preserve"> течение года экспонировалась в музее «Пермь -36» и гимназии № </w:t>
      </w:r>
      <w:smartTag w:uri="urn:schemas-microsoft-com:office:smarttags" w:element="metricconverter">
        <w:smartTagPr>
          <w:attr w:name="ProductID" w:val="1 г"/>
        </w:smartTagPr>
        <w:r w:rsidRPr="00D55972">
          <w:rPr>
            <w:rFonts w:ascii="Times New Roman" w:hAnsi="Times New Roman" w:cs="Times New Roman"/>
            <w:sz w:val="24"/>
            <w:szCs w:val="24"/>
          </w:rPr>
          <w:t>1 г</w:t>
        </w:r>
      </w:smartTag>
      <w:r w:rsidRPr="00D55972">
        <w:rPr>
          <w:rFonts w:ascii="Times New Roman" w:hAnsi="Times New Roman" w:cs="Times New Roman"/>
          <w:sz w:val="24"/>
          <w:szCs w:val="24"/>
        </w:rPr>
        <w:t>. Перми.</w:t>
      </w:r>
      <w:r w:rsidRPr="00D559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color w:val="000000"/>
          <w:sz w:val="24"/>
          <w:szCs w:val="24"/>
        </w:rPr>
        <w:t xml:space="preserve">В рамках </w:t>
      </w:r>
      <w:proofErr w:type="spellStart"/>
      <w:r w:rsidRPr="00D55972">
        <w:rPr>
          <w:rFonts w:ascii="Times New Roman" w:hAnsi="Times New Roman" w:cs="Times New Roman"/>
          <w:color w:val="000000"/>
          <w:sz w:val="24"/>
          <w:szCs w:val="24"/>
        </w:rPr>
        <w:t>межмузейного</w:t>
      </w:r>
      <w:proofErr w:type="spellEnd"/>
      <w:r w:rsidRPr="00D55972">
        <w:rPr>
          <w:rFonts w:ascii="Times New Roman" w:hAnsi="Times New Roman" w:cs="Times New Roman"/>
          <w:color w:val="000000"/>
          <w:sz w:val="24"/>
          <w:szCs w:val="24"/>
        </w:rPr>
        <w:t xml:space="preserve"> обмена выставка 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«Поиск утраченных миров. Культовое литье Пермского Предуралья </w:t>
      </w:r>
      <w:r w:rsidRPr="00D5597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55972"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Pr="00D55972">
        <w:rPr>
          <w:rFonts w:ascii="Times New Roman" w:hAnsi="Times New Roman" w:cs="Times New Roman"/>
          <w:sz w:val="24"/>
          <w:szCs w:val="24"/>
        </w:rPr>
        <w:t xml:space="preserve"> </w:t>
      </w:r>
      <w:r w:rsidRPr="00D55972">
        <w:rPr>
          <w:rFonts w:ascii="Times New Roman" w:hAnsi="Times New Roman" w:cs="Times New Roman"/>
          <w:b/>
          <w:sz w:val="24"/>
          <w:szCs w:val="24"/>
        </w:rPr>
        <w:t>веков из собрания Пермского краеведческого музея»</w:t>
      </w:r>
      <w:r w:rsidRPr="00D559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972">
        <w:rPr>
          <w:rFonts w:ascii="Times New Roman" w:hAnsi="Times New Roman" w:cs="Times New Roman"/>
          <w:sz w:val="24"/>
          <w:szCs w:val="24"/>
        </w:rPr>
        <w:t xml:space="preserve">экспонировалась в Кировском краеведческом музее (на 2-ой выставке-форуме музеев Пермского края, были представлены презентации коллекции фотохудожника А. М. Перевощикова из музейно-выставочного центра </w:t>
      </w:r>
      <w:proofErr w:type="spellStart"/>
      <w:r w:rsidRPr="00D55972">
        <w:rPr>
          <w:rFonts w:ascii="Times New Roman" w:hAnsi="Times New Roman" w:cs="Times New Roman"/>
          <w:sz w:val="24"/>
          <w:szCs w:val="24"/>
        </w:rPr>
        <w:t>Кирово-Чепецка</w:t>
      </w:r>
      <w:proofErr w:type="spellEnd"/>
      <w:r w:rsidRPr="00D55972">
        <w:rPr>
          <w:rFonts w:ascii="Times New Roman" w:hAnsi="Times New Roman" w:cs="Times New Roman"/>
          <w:sz w:val="24"/>
          <w:szCs w:val="24"/>
        </w:rPr>
        <w:t xml:space="preserve"> и коллекции </w:t>
      </w:r>
      <w:r w:rsidRPr="00D55972">
        <w:rPr>
          <w:rFonts w:ascii="Times New Roman" w:hAnsi="Times New Roman" w:cs="Times New Roman"/>
          <w:iCs/>
          <w:sz w:val="24"/>
          <w:szCs w:val="24"/>
        </w:rPr>
        <w:t>русской живописи 1910-х</w:t>
      </w:r>
      <w:r w:rsidRPr="00D55972">
        <w:rPr>
          <w:rFonts w:ascii="Times New Roman" w:hAnsi="Times New Roman" w:cs="Times New Roman"/>
          <w:sz w:val="24"/>
          <w:szCs w:val="24"/>
        </w:rPr>
        <w:t xml:space="preserve"> из собрания музейно-выставочного центра Слободского). Затем эта выставка находилась в Ижевском выставочном центре «Галерея». В Центре народной культуры в </w:t>
      </w:r>
      <w:proofErr w:type="gramStart"/>
      <w:r w:rsidRPr="00D5597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55972">
        <w:rPr>
          <w:rFonts w:ascii="Times New Roman" w:hAnsi="Times New Roman" w:cs="Times New Roman"/>
          <w:sz w:val="24"/>
          <w:szCs w:val="24"/>
        </w:rPr>
        <w:t xml:space="preserve">. Екатеринбурге с августа  по ноябрь экспонировался  выставочный комплекс 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«Где звенят </w:t>
      </w:r>
      <w:proofErr w:type="spellStart"/>
      <w:r w:rsidRPr="00D55972">
        <w:rPr>
          <w:rFonts w:ascii="Times New Roman" w:hAnsi="Times New Roman" w:cs="Times New Roman"/>
          <w:b/>
          <w:sz w:val="24"/>
          <w:szCs w:val="24"/>
        </w:rPr>
        <w:t>чулпы</w:t>
      </w:r>
      <w:proofErr w:type="spellEnd"/>
      <w:r w:rsidRPr="00D55972">
        <w:rPr>
          <w:rFonts w:ascii="Times New Roman" w:hAnsi="Times New Roman" w:cs="Times New Roman"/>
          <w:b/>
          <w:sz w:val="24"/>
          <w:szCs w:val="24"/>
        </w:rPr>
        <w:t>…»</w:t>
      </w:r>
      <w:r w:rsidRPr="00D55972">
        <w:rPr>
          <w:rFonts w:ascii="Times New Roman" w:hAnsi="Times New Roman" w:cs="Times New Roman"/>
          <w:sz w:val="24"/>
          <w:szCs w:val="24"/>
        </w:rPr>
        <w:t xml:space="preserve"> (на 2-ой выставке-форуме музеев Пермского края </w:t>
      </w:r>
      <w:r w:rsidRPr="00D55972">
        <w:rPr>
          <w:rFonts w:ascii="Times New Roman" w:hAnsi="Times New Roman" w:cs="Times New Roman"/>
          <w:color w:val="000000"/>
          <w:sz w:val="24"/>
          <w:szCs w:val="24"/>
        </w:rPr>
        <w:t>были представлены экспонаты из первых коллекций Свердловского краеведческого музея</w:t>
      </w:r>
      <w:r w:rsidRPr="00D55972">
        <w:rPr>
          <w:rFonts w:ascii="Times New Roman" w:hAnsi="Times New Roman" w:cs="Times New Roman"/>
          <w:sz w:val="24"/>
          <w:szCs w:val="24"/>
        </w:rPr>
        <w:t>)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D55972">
        <w:rPr>
          <w:rFonts w:ascii="Times New Roman" w:hAnsi="Times New Roman" w:cs="Times New Roman"/>
          <w:color w:val="000000"/>
          <w:sz w:val="24"/>
          <w:szCs w:val="24"/>
        </w:rPr>
        <w:t xml:space="preserve">В целом, в 2015 году </w:t>
      </w:r>
      <w:r w:rsidRPr="002D324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экспозиционно-выставочная работа велась весьма активно и широко освещалась в СМИ.</w:t>
      </w:r>
      <w:r w:rsidRPr="00D55972">
        <w:rPr>
          <w:rFonts w:ascii="Times New Roman" w:hAnsi="Times New Roman" w:cs="Times New Roman"/>
          <w:color w:val="000000"/>
          <w:sz w:val="24"/>
          <w:szCs w:val="24"/>
        </w:rPr>
        <w:t xml:space="preserve"> Были созданы: 1 экспозиция, 7 выставок, 1 виртуальный детский литературный музей, 48 выставочных комплексов и 12 виртуальных презентаций музейных коллекций и выставок. </w:t>
      </w:r>
      <w:proofErr w:type="gramStart"/>
      <w:r w:rsidRPr="00D55972">
        <w:rPr>
          <w:rFonts w:ascii="Times New Roman" w:hAnsi="Times New Roman" w:cs="Times New Roman"/>
          <w:sz w:val="24"/>
          <w:szCs w:val="24"/>
        </w:rPr>
        <w:t xml:space="preserve">Всего (с созданными ранее) в течение 2015 года работало </w:t>
      </w:r>
      <w:r w:rsidRPr="00D55972">
        <w:rPr>
          <w:rFonts w:ascii="Times New Roman" w:hAnsi="Times New Roman" w:cs="Times New Roman"/>
          <w:b/>
          <w:sz w:val="24"/>
          <w:szCs w:val="24"/>
        </w:rPr>
        <w:t>47</w:t>
      </w:r>
      <w:r w:rsidRPr="00D55972">
        <w:rPr>
          <w:rFonts w:ascii="Times New Roman" w:hAnsi="Times New Roman" w:cs="Times New Roman"/>
          <w:sz w:val="24"/>
          <w:szCs w:val="24"/>
        </w:rPr>
        <w:t xml:space="preserve"> выставок и экспозиций, в том числе: </w:t>
      </w:r>
      <w:r w:rsidRPr="00D55972">
        <w:rPr>
          <w:rFonts w:ascii="Times New Roman" w:hAnsi="Times New Roman" w:cs="Times New Roman"/>
          <w:b/>
          <w:sz w:val="24"/>
          <w:szCs w:val="24"/>
        </w:rPr>
        <w:t>43</w:t>
      </w:r>
      <w:r w:rsidRPr="00D55972">
        <w:rPr>
          <w:rFonts w:ascii="Times New Roman" w:hAnsi="Times New Roman" w:cs="Times New Roman"/>
          <w:sz w:val="24"/>
          <w:szCs w:val="24"/>
        </w:rPr>
        <w:t xml:space="preserve"> в музее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972">
        <w:rPr>
          <w:rFonts w:ascii="Times New Roman" w:hAnsi="Times New Roman" w:cs="Times New Roman"/>
          <w:sz w:val="24"/>
          <w:szCs w:val="24"/>
        </w:rPr>
        <w:t>и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 4  </w:t>
      </w:r>
      <w:r w:rsidRPr="00D55972">
        <w:rPr>
          <w:rFonts w:ascii="Times New Roman" w:hAnsi="Times New Roman" w:cs="Times New Roman"/>
          <w:sz w:val="24"/>
          <w:szCs w:val="24"/>
        </w:rPr>
        <w:t>выставки вне музея</w:t>
      </w:r>
      <w:r w:rsidRPr="00D5597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A63511" w:rsidRPr="00A63511" w:rsidRDefault="00A63511" w:rsidP="00A63511">
      <w:pPr>
        <w:pStyle w:val="af7"/>
        <w:rPr>
          <w:rFonts w:ascii="Times New Roman" w:hAnsi="Times New Roman"/>
          <w:sz w:val="24"/>
          <w:szCs w:val="24"/>
          <w:highlight w:val="yellow"/>
        </w:rPr>
      </w:pPr>
      <w:r w:rsidRPr="00A63511">
        <w:rPr>
          <w:rFonts w:ascii="Times New Roman" w:hAnsi="Times New Roman"/>
          <w:sz w:val="24"/>
          <w:szCs w:val="24"/>
          <w:highlight w:val="yellow"/>
        </w:rPr>
        <w:t xml:space="preserve">    </w:t>
      </w:r>
    </w:p>
    <w:p w:rsidR="00A63511" w:rsidRPr="00A63511" w:rsidRDefault="00A63511" w:rsidP="00A63511">
      <w:pPr>
        <w:pStyle w:val="6"/>
        <w:spacing w:before="0"/>
        <w:ind w:firstLine="0"/>
        <w:jc w:val="center"/>
      </w:pPr>
      <w:r w:rsidRPr="00A63511">
        <w:t>Культурно-образовательная деятельность</w:t>
      </w:r>
    </w:p>
    <w:p w:rsidR="00A63511" w:rsidRPr="00A63511" w:rsidRDefault="00A63511" w:rsidP="00A63511">
      <w:pPr>
        <w:spacing w:after="0" w:line="240" w:lineRule="auto"/>
        <w:rPr>
          <w:rFonts w:ascii="Times New Roman" w:hAnsi="Times New Roman" w:cs="Times New Roman"/>
        </w:rPr>
      </w:pP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5972">
        <w:rPr>
          <w:rFonts w:ascii="Times New Roman" w:hAnsi="Times New Roman" w:cs="Times New Roman"/>
          <w:color w:val="000000"/>
          <w:sz w:val="24"/>
          <w:szCs w:val="24"/>
        </w:rPr>
        <w:t>В 2015 г. м</w:t>
      </w:r>
      <w:r w:rsidRPr="00D55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узей был открыт для посетителей </w:t>
      </w:r>
      <w:r w:rsidRPr="00D559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311</w:t>
      </w:r>
      <w:r w:rsidRPr="00D55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(доступ посетителей 6 дней в неделю). Еженедельно, по четвергам, был обеспечен доступ посетителей на выставки и экспозиции с 12.00 до 21.00 час.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 июня в соответствии с приказом Министерства культуры, молодежной политики и массовых коммуникаций Пермского края от 30.01.2015 г. № СЭД -27-01-21 осуществлялось бесплатное посещение музея лицами, не достигшими 16 лет, а с  1 декабря (приказ по ПКМ № 91 от 13.11.15.г.) - не достигшими 18 лет. За год музей посетили по бесплатным билетам  </w:t>
      </w:r>
      <w:r w:rsidRPr="00D55972">
        <w:rPr>
          <w:rFonts w:ascii="Times New Roman" w:hAnsi="Times New Roman" w:cs="Times New Roman"/>
          <w:b/>
          <w:color w:val="000000"/>
          <w:sz w:val="24"/>
          <w:szCs w:val="24"/>
        </w:rPr>
        <w:t>100</w:t>
      </w:r>
      <w:r w:rsidRPr="00D559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528</w:t>
      </w:r>
      <w:r w:rsidRPr="00D55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59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чел., </w:t>
      </w:r>
      <w:r w:rsidRPr="00D55972">
        <w:rPr>
          <w:rFonts w:ascii="Times New Roman" w:eastAsia="Times New Roman" w:hAnsi="Times New Roman" w:cs="Times New Roman"/>
          <w:color w:val="000000"/>
          <w:sz w:val="24"/>
          <w:szCs w:val="24"/>
        </w:rPr>
        <w:t>из них</w:t>
      </w:r>
      <w:r w:rsidRPr="00D559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55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число малоимущих и многодетных семей составило </w:t>
      </w:r>
      <w:r w:rsidRPr="00D559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828 </w:t>
      </w:r>
      <w:r w:rsidRPr="00D55972"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 w:rsidRPr="00D559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3511" w:rsidRPr="00D55972" w:rsidRDefault="00A63511" w:rsidP="00A63511">
      <w:pPr>
        <w:pStyle w:val="af7"/>
        <w:tabs>
          <w:tab w:val="left" w:pos="284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D55972">
        <w:rPr>
          <w:rFonts w:ascii="Times New Roman" w:hAnsi="Times New Roman"/>
          <w:sz w:val="24"/>
          <w:szCs w:val="24"/>
        </w:rPr>
        <w:t xml:space="preserve">В рамках Государственного задания (3-я среда каждого месяца) был обеспечен бесплатный вход для всех категорий населения. 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55972">
        <w:rPr>
          <w:rFonts w:ascii="Times New Roman" w:hAnsi="Times New Roman" w:cs="Times New Roman"/>
          <w:sz w:val="24"/>
          <w:szCs w:val="24"/>
        </w:rPr>
        <w:t xml:space="preserve">Всего в течение года проведено экскурсий, лекций, бесед, игр-занятий, мероприятий </w:t>
      </w:r>
      <w:r w:rsidRPr="00D55972">
        <w:rPr>
          <w:rFonts w:ascii="Times New Roman" w:hAnsi="Times New Roman" w:cs="Times New Roman"/>
          <w:b/>
          <w:sz w:val="24"/>
          <w:szCs w:val="24"/>
        </w:rPr>
        <w:t>3855</w:t>
      </w:r>
      <w:r w:rsidRPr="00D55972">
        <w:rPr>
          <w:rFonts w:ascii="Times New Roman" w:hAnsi="Times New Roman" w:cs="Times New Roman"/>
          <w:sz w:val="24"/>
          <w:szCs w:val="24"/>
        </w:rPr>
        <w:t xml:space="preserve">, число слушателей составило </w:t>
      </w:r>
      <w:r w:rsidRPr="00D55972">
        <w:rPr>
          <w:rFonts w:ascii="Times New Roman" w:hAnsi="Times New Roman" w:cs="Times New Roman"/>
          <w:b/>
          <w:sz w:val="24"/>
          <w:szCs w:val="24"/>
        </w:rPr>
        <w:t>9453</w:t>
      </w:r>
      <w:r w:rsidRPr="00D55972">
        <w:rPr>
          <w:rFonts w:ascii="Times New Roman" w:hAnsi="Times New Roman" w:cs="Times New Roman"/>
          <w:sz w:val="24"/>
          <w:szCs w:val="24"/>
        </w:rPr>
        <w:t xml:space="preserve"> человек, состоялось </w:t>
      </w:r>
      <w:r w:rsidRPr="00D55972">
        <w:rPr>
          <w:rFonts w:ascii="Times New Roman" w:hAnsi="Times New Roman" w:cs="Times New Roman"/>
          <w:b/>
          <w:sz w:val="24"/>
          <w:szCs w:val="24"/>
        </w:rPr>
        <w:t>142</w:t>
      </w:r>
      <w:r w:rsidRPr="00D55972">
        <w:rPr>
          <w:rFonts w:ascii="Times New Roman" w:hAnsi="Times New Roman" w:cs="Times New Roman"/>
          <w:sz w:val="24"/>
          <w:szCs w:val="24"/>
        </w:rPr>
        <w:t xml:space="preserve"> мероприятий, в которых приняли участие </w:t>
      </w:r>
      <w:r w:rsidRPr="00D55972">
        <w:rPr>
          <w:rFonts w:ascii="Times New Roman" w:hAnsi="Times New Roman" w:cs="Times New Roman"/>
          <w:b/>
          <w:sz w:val="24"/>
          <w:szCs w:val="24"/>
        </w:rPr>
        <w:t>43532</w:t>
      </w:r>
      <w:r w:rsidRPr="00D55972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Pr="00D5597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9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324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Состоялись традиционные праздники народного календаря - Масленица, Троицкие гуляния, Яблочный спас, проведены праздничные программы, посвященные  Дню защитника Отечества, Международному дню 8-е марта, Дню защиты детей, Дню знаний и др.</w:t>
      </w:r>
      <w:r w:rsidRPr="00D559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 xml:space="preserve">Среди культурно-образовательных программ наибольшей популярностью пользовались программы, тематические занятия для разных возрастных групп и лекторий о путешествиях совместно с Клубом самостоятельных путешественников 59travel на базе 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Музея пермских древностей. </w:t>
      </w:r>
      <w:r w:rsidRPr="00D55972">
        <w:rPr>
          <w:rFonts w:ascii="Times New Roman" w:hAnsi="Times New Roman" w:cs="Times New Roman"/>
          <w:sz w:val="24"/>
          <w:szCs w:val="24"/>
        </w:rPr>
        <w:t>В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972">
        <w:rPr>
          <w:rFonts w:ascii="Times New Roman" w:hAnsi="Times New Roman" w:cs="Times New Roman"/>
          <w:b/>
          <w:bCs/>
          <w:sz w:val="24"/>
          <w:szCs w:val="24"/>
        </w:rPr>
        <w:t>Доме Мешкова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55972">
        <w:rPr>
          <w:rFonts w:ascii="Times New Roman" w:hAnsi="Times New Roman" w:cs="Times New Roman"/>
          <w:sz w:val="24"/>
          <w:szCs w:val="24"/>
        </w:rPr>
        <w:t xml:space="preserve">4 </w:t>
      </w:r>
      <w:r w:rsidRPr="00D55972">
        <w:rPr>
          <w:rFonts w:ascii="Times New Roman" w:hAnsi="Times New Roman" w:cs="Times New Roman"/>
          <w:bCs/>
          <w:sz w:val="24"/>
          <w:szCs w:val="24"/>
        </w:rPr>
        <w:t xml:space="preserve">вечера фортепьянной музыки в гостиной и лекторий </w:t>
      </w:r>
      <w:r w:rsidRPr="00D55972">
        <w:rPr>
          <w:rFonts w:ascii="Times New Roman" w:hAnsi="Times New Roman" w:cs="Times New Roman"/>
          <w:sz w:val="24"/>
          <w:szCs w:val="24"/>
        </w:rPr>
        <w:t xml:space="preserve">по отечественной истории, посвященный 70- </w:t>
      </w:r>
      <w:proofErr w:type="spellStart"/>
      <w:r w:rsidRPr="00D55972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D55972">
        <w:rPr>
          <w:rFonts w:ascii="Times New Roman" w:hAnsi="Times New Roman" w:cs="Times New Roman"/>
          <w:sz w:val="24"/>
          <w:szCs w:val="24"/>
        </w:rPr>
        <w:t xml:space="preserve"> Победы  в Великой Отечественной войне</w:t>
      </w:r>
      <w:r w:rsidRPr="00D55972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5972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D559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АЭМ «Хохловка» </w:t>
      </w:r>
      <w:r w:rsidRPr="00D559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большим количеством посетителей прошли </w:t>
      </w:r>
      <w:r w:rsidRPr="00D55972">
        <w:rPr>
          <w:rFonts w:ascii="Times New Roman" w:hAnsi="Times New Roman" w:cs="Times New Roman"/>
          <w:sz w:val="24"/>
          <w:szCs w:val="24"/>
        </w:rPr>
        <w:t>традиционный праздник «Проводы Масленицы»</w:t>
      </w:r>
      <w:r w:rsidRPr="00D559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r w:rsidRPr="00D5597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55972">
        <w:rPr>
          <w:rFonts w:ascii="Times New Roman" w:hAnsi="Times New Roman" w:cs="Times New Roman"/>
          <w:sz w:val="24"/>
          <w:szCs w:val="24"/>
        </w:rPr>
        <w:t xml:space="preserve"> Всероссийский фестиваль исторической реконструкции «Большие маневры на Хохловских холмах»</w:t>
      </w:r>
      <w:r w:rsidRPr="00D559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r w:rsidRPr="00D55972">
        <w:rPr>
          <w:rFonts w:ascii="Times New Roman" w:hAnsi="Times New Roman" w:cs="Times New Roman"/>
          <w:sz w:val="24"/>
          <w:szCs w:val="24"/>
        </w:rPr>
        <w:t>праздник-ярмарка «</w:t>
      </w:r>
      <w:proofErr w:type="spellStart"/>
      <w:r w:rsidRPr="00D55972">
        <w:rPr>
          <w:rFonts w:ascii="Times New Roman" w:hAnsi="Times New Roman" w:cs="Times New Roman"/>
          <w:sz w:val="24"/>
          <w:szCs w:val="24"/>
        </w:rPr>
        <w:t>Хохловская</w:t>
      </w:r>
      <w:proofErr w:type="spellEnd"/>
      <w:r w:rsidRPr="00D55972">
        <w:rPr>
          <w:rFonts w:ascii="Times New Roman" w:hAnsi="Times New Roman" w:cs="Times New Roman"/>
          <w:sz w:val="24"/>
          <w:szCs w:val="24"/>
        </w:rPr>
        <w:t xml:space="preserve"> Осень». В 2015 г. на территории </w:t>
      </w:r>
      <w:proofErr w:type="spellStart"/>
      <w:r w:rsidRPr="00D55972">
        <w:rPr>
          <w:rFonts w:ascii="Times New Roman" w:hAnsi="Times New Roman" w:cs="Times New Roman"/>
          <w:sz w:val="24"/>
          <w:szCs w:val="24"/>
        </w:rPr>
        <w:t>Хохловки</w:t>
      </w:r>
      <w:proofErr w:type="spellEnd"/>
      <w:r w:rsidRPr="00D55972">
        <w:rPr>
          <w:rFonts w:ascii="Times New Roman" w:hAnsi="Times New Roman" w:cs="Times New Roman"/>
          <w:sz w:val="24"/>
          <w:szCs w:val="24"/>
        </w:rPr>
        <w:t xml:space="preserve">  прошел </w:t>
      </w:r>
      <w:proofErr w:type="spellStart"/>
      <w:r w:rsidRPr="00D55972">
        <w:rPr>
          <w:rFonts w:ascii="Times New Roman" w:hAnsi="Times New Roman" w:cs="Times New Roman"/>
          <w:sz w:val="24"/>
          <w:szCs w:val="24"/>
        </w:rPr>
        <w:t>этнофестиваль</w:t>
      </w:r>
      <w:proofErr w:type="spellEnd"/>
      <w:r w:rsidRPr="00D55972">
        <w:rPr>
          <w:rFonts w:ascii="Times New Roman" w:hAnsi="Times New Roman" w:cs="Times New Roman"/>
          <w:sz w:val="24"/>
          <w:szCs w:val="24"/>
        </w:rPr>
        <w:t xml:space="preserve"> КАМВА.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 xml:space="preserve">Обширной и разноплановой была культурно-образовательная деятельность в </w:t>
      </w:r>
      <w:r w:rsidRPr="00D55972">
        <w:rPr>
          <w:rFonts w:ascii="Times New Roman" w:hAnsi="Times New Roman" w:cs="Times New Roman"/>
          <w:b/>
          <w:sz w:val="24"/>
          <w:szCs w:val="24"/>
        </w:rPr>
        <w:t>мемориальном доме-музее В.В.Каменского</w:t>
      </w:r>
      <w:r w:rsidRPr="00D55972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Pr="00D55972">
        <w:rPr>
          <w:rFonts w:ascii="Times New Roman" w:eastAsia="Calibri" w:hAnsi="Times New Roman" w:cs="Times New Roman"/>
          <w:spacing w:val="-4"/>
          <w:kern w:val="24"/>
          <w:sz w:val="24"/>
          <w:szCs w:val="24"/>
        </w:rPr>
        <w:t>музейно- образовательной программы</w:t>
      </w:r>
      <w:r w:rsidRPr="00D55972">
        <w:rPr>
          <w:rFonts w:ascii="Times New Roman" w:eastAsia="Calibri" w:hAnsi="Times New Roman" w:cs="Times New Roman"/>
          <w:b/>
          <w:spacing w:val="-4"/>
          <w:kern w:val="24"/>
          <w:sz w:val="24"/>
          <w:szCs w:val="24"/>
        </w:rPr>
        <w:t xml:space="preserve"> «Мой сосед – Василий Каменский, </w:t>
      </w:r>
      <w:r w:rsidRPr="00D55972">
        <w:rPr>
          <w:rFonts w:ascii="Times New Roman" w:eastAsia="Calibri" w:hAnsi="Times New Roman" w:cs="Times New Roman"/>
          <w:color w:val="000000"/>
          <w:spacing w:val="-4"/>
          <w:kern w:val="24"/>
          <w:sz w:val="24"/>
          <w:szCs w:val="24"/>
        </w:rPr>
        <w:t xml:space="preserve">в мероприятиях которой приняли участие </w:t>
      </w:r>
      <w:r w:rsidRPr="00D55972">
        <w:rPr>
          <w:rFonts w:ascii="Times New Roman" w:eastAsia="Calibri" w:hAnsi="Times New Roman" w:cs="Times New Roman"/>
          <w:b/>
          <w:color w:val="000000"/>
          <w:spacing w:val="-4"/>
          <w:kern w:val="24"/>
          <w:sz w:val="24"/>
          <w:szCs w:val="24"/>
        </w:rPr>
        <w:t xml:space="preserve">3428 </w:t>
      </w:r>
      <w:r w:rsidRPr="00D55972">
        <w:rPr>
          <w:rFonts w:ascii="Times New Roman" w:eastAsia="Calibri" w:hAnsi="Times New Roman" w:cs="Times New Roman"/>
          <w:color w:val="000000"/>
          <w:spacing w:val="-4"/>
          <w:kern w:val="24"/>
          <w:sz w:val="24"/>
          <w:szCs w:val="24"/>
        </w:rPr>
        <w:t xml:space="preserve">чел. </w:t>
      </w:r>
      <w:r w:rsidRPr="00D55972">
        <w:rPr>
          <w:rFonts w:ascii="Times New Roman" w:hAnsi="Times New Roman" w:cs="Times New Roman"/>
          <w:sz w:val="24"/>
          <w:szCs w:val="24"/>
        </w:rPr>
        <w:t>В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 музее-диораме</w:t>
      </w:r>
      <w:r w:rsidRPr="00D55972">
        <w:rPr>
          <w:rFonts w:ascii="Times New Roman" w:hAnsi="Times New Roman" w:cs="Times New Roman"/>
          <w:sz w:val="24"/>
          <w:szCs w:val="24"/>
        </w:rPr>
        <w:t xml:space="preserve"> с успехом прошли различные мероприятия, посвященные 70-летию Победы, а в музейном комплексе «</w:t>
      </w:r>
      <w:r w:rsidRPr="00D55972">
        <w:rPr>
          <w:rFonts w:ascii="Times New Roman" w:hAnsi="Times New Roman" w:cs="Times New Roman"/>
          <w:b/>
          <w:sz w:val="24"/>
          <w:szCs w:val="24"/>
        </w:rPr>
        <w:t>Дом Пастернака»</w:t>
      </w:r>
      <w:r w:rsidRPr="00D55972">
        <w:rPr>
          <w:rFonts w:ascii="Times New Roman" w:hAnsi="Times New Roman" w:cs="Times New Roman"/>
          <w:sz w:val="24"/>
          <w:szCs w:val="24"/>
        </w:rPr>
        <w:t xml:space="preserve"> – традиционные малые </w:t>
      </w:r>
      <w:proofErr w:type="spellStart"/>
      <w:r w:rsidRPr="00D55972">
        <w:rPr>
          <w:rFonts w:ascii="Times New Roman" w:hAnsi="Times New Roman" w:cs="Times New Roman"/>
          <w:sz w:val="24"/>
          <w:szCs w:val="24"/>
        </w:rPr>
        <w:t>Пастернаковские</w:t>
      </w:r>
      <w:proofErr w:type="spellEnd"/>
      <w:r w:rsidRPr="00D55972">
        <w:rPr>
          <w:rFonts w:ascii="Times New Roman" w:hAnsi="Times New Roman" w:cs="Times New Roman"/>
          <w:sz w:val="24"/>
          <w:szCs w:val="24"/>
        </w:rPr>
        <w:t xml:space="preserve"> чтения.</w:t>
      </w:r>
    </w:p>
    <w:p w:rsidR="00A63511" w:rsidRPr="00A63511" w:rsidRDefault="00A63511" w:rsidP="00A635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90"/>
          <w:sz w:val="20"/>
          <w:szCs w:val="20"/>
        </w:rPr>
      </w:pPr>
    </w:p>
    <w:p w:rsidR="00A63511" w:rsidRPr="00A63511" w:rsidRDefault="00A63511" w:rsidP="00A63511">
      <w:pPr>
        <w:pStyle w:val="6"/>
        <w:spacing w:before="0"/>
        <w:ind w:firstLine="0"/>
        <w:jc w:val="center"/>
        <w:rPr>
          <w:sz w:val="24"/>
        </w:rPr>
      </w:pPr>
      <w:r w:rsidRPr="00A63511">
        <w:t>Научно-исследовательская деятельность</w:t>
      </w:r>
      <w:r w:rsidRPr="00A63511">
        <w:rPr>
          <w:sz w:val="24"/>
        </w:rPr>
        <w:t>.</w:t>
      </w:r>
    </w:p>
    <w:p w:rsidR="00A63511" w:rsidRPr="00A63511" w:rsidRDefault="00A63511" w:rsidP="00A635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 xml:space="preserve">Научная деятельность музея в 2015 г. была посвящена 125-летию со дня рождения Пермского краеведческого музея, а также Году литературы. Научный коллектив музея в соответствии с планом экспозиционной, научно-методической и культурно-образовательной деятельности работал по следующим крупным научным темам: </w:t>
      </w:r>
    </w:p>
    <w:p w:rsidR="00A63511" w:rsidRPr="00D55972" w:rsidRDefault="00A63511" w:rsidP="00B350E3">
      <w:pPr>
        <w:pStyle w:val="af8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bCs/>
          <w:szCs w:val="24"/>
        </w:rPr>
        <w:t>«История Пермского краеведческого  музея и его коллекции»</w:t>
      </w:r>
      <w:r w:rsidRPr="00D55972">
        <w:rPr>
          <w:rFonts w:ascii="Times New Roman" w:hAnsi="Times New Roman"/>
          <w:szCs w:val="24"/>
        </w:rPr>
        <w:t>,</w:t>
      </w:r>
    </w:p>
    <w:p w:rsidR="00A63511" w:rsidRPr="00D55972" w:rsidRDefault="00A63511" w:rsidP="00B350E3">
      <w:pPr>
        <w:pStyle w:val="af8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bCs/>
          <w:szCs w:val="24"/>
        </w:rPr>
        <w:t>«Великая Отечественная война 1941-1945 гг.»</w:t>
      </w:r>
      <w:r w:rsidRPr="00D55972">
        <w:rPr>
          <w:rFonts w:ascii="Times New Roman" w:hAnsi="Times New Roman"/>
          <w:szCs w:val="24"/>
        </w:rPr>
        <w:t>,</w:t>
      </w:r>
    </w:p>
    <w:p w:rsidR="00A63511" w:rsidRPr="00D55972" w:rsidRDefault="00A63511" w:rsidP="00B350E3">
      <w:pPr>
        <w:pStyle w:val="af8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 xml:space="preserve">«Книжные памятники Прикамья», </w:t>
      </w:r>
    </w:p>
    <w:p w:rsidR="00A63511" w:rsidRPr="00D55972" w:rsidRDefault="00A63511" w:rsidP="00B350E3">
      <w:pPr>
        <w:pStyle w:val="af8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>«Древнейшая история Прикамья</w:t>
      </w:r>
      <w:proofErr w:type="gramStart"/>
      <w:r w:rsidRPr="00D55972">
        <w:rPr>
          <w:rFonts w:ascii="Times New Roman" w:hAnsi="Times New Roman"/>
          <w:szCs w:val="24"/>
        </w:rPr>
        <w:t>»(</w:t>
      </w:r>
      <w:proofErr w:type="gramEnd"/>
      <w:r w:rsidRPr="00D55972">
        <w:rPr>
          <w:rFonts w:ascii="Times New Roman" w:hAnsi="Times New Roman"/>
          <w:szCs w:val="24"/>
        </w:rPr>
        <w:t xml:space="preserve">памятники мезолита Пермского Прикамья в системе мезолита Урала и сопредельных территорий; </w:t>
      </w:r>
      <w:proofErr w:type="spellStart"/>
      <w:r w:rsidRPr="00D55972">
        <w:rPr>
          <w:rFonts w:ascii="Times New Roman" w:hAnsi="Times New Roman"/>
          <w:szCs w:val="24"/>
        </w:rPr>
        <w:t>Анюшкар</w:t>
      </w:r>
      <w:proofErr w:type="spellEnd"/>
      <w:r w:rsidRPr="00D55972">
        <w:rPr>
          <w:rFonts w:ascii="Times New Roman" w:hAnsi="Times New Roman"/>
          <w:szCs w:val="24"/>
        </w:rPr>
        <w:t xml:space="preserve"> - древнепермское городище </w:t>
      </w:r>
      <w:r w:rsidRPr="00D55972">
        <w:rPr>
          <w:rFonts w:ascii="Times New Roman" w:hAnsi="Times New Roman"/>
          <w:szCs w:val="24"/>
          <w:lang w:val="en-US"/>
        </w:rPr>
        <w:t>IX</w:t>
      </w:r>
      <w:r w:rsidRPr="00D55972">
        <w:rPr>
          <w:rFonts w:ascii="Times New Roman" w:hAnsi="Times New Roman"/>
          <w:szCs w:val="24"/>
        </w:rPr>
        <w:t>-</w:t>
      </w:r>
      <w:r w:rsidRPr="00D55972">
        <w:rPr>
          <w:rFonts w:ascii="Times New Roman" w:hAnsi="Times New Roman"/>
          <w:szCs w:val="24"/>
          <w:lang w:val="en-US"/>
        </w:rPr>
        <w:t>XIV</w:t>
      </w:r>
      <w:r w:rsidRPr="00D55972">
        <w:rPr>
          <w:rFonts w:ascii="Times New Roman" w:hAnsi="Times New Roman"/>
          <w:szCs w:val="24"/>
        </w:rPr>
        <w:t xml:space="preserve"> вв.; пермский звериный стиль;</w:t>
      </w:r>
      <w:r w:rsidRPr="00D55972">
        <w:rPr>
          <w:rFonts w:ascii="Times New Roman" w:hAnsi="Times New Roman"/>
          <w:i/>
          <w:szCs w:val="24"/>
        </w:rPr>
        <w:t xml:space="preserve"> </w:t>
      </w:r>
      <w:r w:rsidRPr="00D55972">
        <w:rPr>
          <w:rFonts w:ascii="Times New Roman" w:hAnsi="Times New Roman"/>
          <w:szCs w:val="24"/>
        </w:rPr>
        <w:t>Ранний железный век в Прикамье, хронология средневековых комплексов Прикамья),</w:t>
      </w:r>
    </w:p>
    <w:p w:rsidR="00A63511" w:rsidRPr="00D55972" w:rsidRDefault="00A63511" w:rsidP="00B350E3">
      <w:pPr>
        <w:pStyle w:val="af8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 xml:space="preserve">«История горнозаводского Урала»,  </w:t>
      </w:r>
    </w:p>
    <w:p w:rsidR="00A63511" w:rsidRPr="00D55972" w:rsidRDefault="00A63511" w:rsidP="00B350E3">
      <w:pPr>
        <w:pStyle w:val="af8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>«</w:t>
      </w:r>
      <w:r w:rsidRPr="00D55972">
        <w:rPr>
          <w:rFonts w:ascii="Times New Roman" w:hAnsi="Times New Roman"/>
          <w:szCs w:val="24"/>
          <w:lang w:val="en-US"/>
        </w:rPr>
        <w:t>I</w:t>
      </w:r>
      <w:r w:rsidRPr="00D55972">
        <w:rPr>
          <w:rFonts w:ascii="Times New Roman" w:hAnsi="Times New Roman"/>
          <w:szCs w:val="24"/>
        </w:rPr>
        <w:t xml:space="preserve"> мировая война»,</w:t>
      </w:r>
    </w:p>
    <w:p w:rsidR="00A63511" w:rsidRPr="00D55972" w:rsidRDefault="00A63511" w:rsidP="00B350E3">
      <w:pPr>
        <w:pStyle w:val="af8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2D324D">
        <w:rPr>
          <w:rFonts w:ascii="Times New Roman" w:hAnsi="Times New Roman"/>
          <w:szCs w:val="24"/>
          <w:highlight w:val="cyan"/>
        </w:rPr>
        <w:t>«П</w:t>
      </w:r>
      <w:r w:rsidRPr="002D324D">
        <w:rPr>
          <w:rFonts w:ascii="Times New Roman" w:hAnsi="Times New Roman"/>
          <w:bCs/>
          <w:szCs w:val="24"/>
          <w:highlight w:val="cyan"/>
        </w:rPr>
        <w:t>рикамье советское»,</w:t>
      </w:r>
    </w:p>
    <w:p w:rsidR="00A63511" w:rsidRPr="00D55972" w:rsidRDefault="00A63511" w:rsidP="00B350E3">
      <w:pPr>
        <w:pStyle w:val="af8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 xml:space="preserve">«Литература Прикамья </w:t>
      </w:r>
      <w:r w:rsidRPr="00D55972">
        <w:rPr>
          <w:rFonts w:ascii="Times New Roman" w:hAnsi="Times New Roman"/>
          <w:szCs w:val="24"/>
          <w:lang w:val="en-US"/>
        </w:rPr>
        <w:t>XVIII</w:t>
      </w:r>
      <w:r w:rsidRPr="00D55972">
        <w:rPr>
          <w:rFonts w:ascii="Times New Roman" w:hAnsi="Times New Roman"/>
          <w:szCs w:val="24"/>
        </w:rPr>
        <w:t>-ХХ</w:t>
      </w:r>
      <w:r w:rsidRPr="00D55972">
        <w:rPr>
          <w:rFonts w:ascii="Times New Roman" w:hAnsi="Times New Roman"/>
          <w:szCs w:val="24"/>
          <w:lang w:val="en-US"/>
        </w:rPr>
        <w:t>I</w:t>
      </w:r>
      <w:r w:rsidRPr="00D55972">
        <w:rPr>
          <w:rFonts w:ascii="Times New Roman" w:hAnsi="Times New Roman"/>
          <w:szCs w:val="24"/>
        </w:rPr>
        <w:t xml:space="preserve"> вв.»,</w:t>
      </w:r>
    </w:p>
    <w:p w:rsidR="00A63511" w:rsidRPr="00D55972" w:rsidRDefault="00A63511" w:rsidP="00B350E3">
      <w:pPr>
        <w:pStyle w:val="af8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 xml:space="preserve">«Культурная и общественная жизнь </w:t>
      </w:r>
      <w:proofErr w:type="spellStart"/>
      <w:r w:rsidRPr="00D55972">
        <w:rPr>
          <w:rFonts w:ascii="Times New Roman" w:hAnsi="Times New Roman"/>
          <w:szCs w:val="24"/>
        </w:rPr>
        <w:t>Мотовилихи</w:t>
      </w:r>
      <w:proofErr w:type="spellEnd"/>
      <w:r w:rsidRPr="00D55972">
        <w:rPr>
          <w:rFonts w:ascii="Times New Roman" w:hAnsi="Times New Roman"/>
          <w:szCs w:val="24"/>
        </w:rPr>
        <w:t xml:space="preserve"> кон.19-нач. 20 вв.», </w:t>
      </w:r>
    </w:p>
    <w:p w:rsidR="00A63511" w:rsidRPr="00D55972" w:rsidRDefault="00A63511" w:rsidP="00B350E3">
      <w:pPr>
        <w:pStyle w:val="af8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>«Декабрь 1905 года в Мотовилихе»,</w:t>
      </w:r>
    </w:p>
    <w:p w:rsidR="00A63511" w:rsidRPr="00D55972" w:rsidRDefault="00A63511" w:rsidP="00B350E3">
      <w:pPr>
        <w:pStyle w:val="af8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 xml:space="preserve">«Индустриальное наследие Урала </w:t>
      </w:r>
      <w:r w:rsidRPr="00D55972">
        <w:rPr>
          <w:rFonts w:ascii="Times New Roman" w:hAnsi="Times New Roman"/>
          <w:szCs w:val="24"/>
          <w:lang w:val="en-US"/>
        </w:rPr>
        <w:t>XVII</w:t>
      </w:r>
      <w:r w:rsidRPr="00D55972">
        <w:rPr>
          <w:rFonts w:ascii="Times New Roman" w:hAnsi="Times New Roman"/>
          <w:szCs w:val="24"/>
        </w:rPr>
        <w:t>-</w:t>
      </w:r>
      <w:r w:rsidRPr="00D55972">
        <w:rPr>
          <w:rFonts w:ascii="Times New Roman" w:hAnsi="Times New Roman"/>
          <w:szCs w:val="24"/>
          <w:lang w:val="en-US"/>
        </w:rPr>
        <w:t>XX</w:t>
      </w:r>
      <w:r w:rsidRPr="00D55972">
        <w:rPr>
          <w:rFonts w:ascii="Times New Roman" w:hAnsi="Times New Roman"/>
          <w:szCs w:val="24"/>
        </w:rPr>
        <w:t xml:space="preserve"> веков», </w:t>
      </w:r>
    </w:p>
    <w:p w:rsidR="00A63511" w:rsidRPr="00D55972" w:rsidRDefault="00A63511" w:rsidP="00B350E3">
      <w:pPr>
        <w:pStyle w:val="af8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 xml:space="preserve">«Пермская периодическая печать – источник по истории Прикамья к. </w:t>
      </w:r>
      <w:r w:rsidRPr="00D55972">
        <w:rPr>
          <w:rFonts w:ascii="Times New Roman" w:hAnsi="Times New Roman"/>
          <w:szCs w:val="24"/>
          <w:lang w:val="en-US"/>
        </w:rPr>
        <w:t>XIX</w:t>
      </w:r>
      <w:r w:rsidRPr="00D55972">
        <w:rPr>
          <w:rFonts w:ascii="Times New Roman" w:hAnsi="Times New Roman"/>
          <w:szCs w:val="24"/>
        </w:rPr>
        <w:t xml:space="preserve"> – сер. ХХ века», </w:t>
      </w:r>
    </w:p>
    <w:p w:rsidR="00A63511" w:rsidRPr="00D55972" w:rsidRDefault="00A63511" w:rsidP="00B350E3">
      <w:pPr>
        <w:pStyle w:val="af8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 xml:space="preserve">«История и природа Осинского района», </w:t>
      </w:r>
    </w:p>
    <w:p w:rsidR="00A63511" w:rsidRPr="00D55972" w:rsidRDefault="00A63511" w:rsidP="00B350E3">
      <w:pPr>
        <w:pStyle w:val="af8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>«Жизнь и творчество В.В. Каменского»,</w:t>
      </w:r>
    </w:p>
    <w:p w:rsidR="00A63511" w:rsidRPr="00D55972" w:rsidRDefault="00A63511" w:rsidP="00B350E3">
      <w:pPr>
        <w:pStyle w:val="af8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 xml:space="preserve">«Уральский период Б.Л.Пастернака», </w:t>
      </w:r>
    </w:p>
    <w:p w:rsidR="00A63511" w:rsidRPr="00D55972" w:rsidRDefault="00A63511" w:rsidP="00B350E3">
      <w:pPr>
        <w:pStyle w:val="af8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>«Пастернак и Великая Отечественная война»</w:t>
      </w:r>
    </w:p>
    <w:p w:rsidR="00A63511" w:rsidRPr="00D55972" w:rsidRDefault="00A63511" w:rsidP="00B350E3">
      <w:pPr>
        <w:pStyle w:val="af8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>«История Всеволодо-Вильвы»</w:t>
      </w:r>
    </w:p>
    <w:p w:rsidR="00A63511" w:rsidRPr="00D55972" w:rsidRDefault="00A63511" w:rsidP="00B350E3">
      <w:pPr>
        <w:pStyle w:val="af8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 xml:space="preserve">«Природа Пермского края», </w:t>
      </w:r>
    </w:p>
    <w:p w:rsidR="00A63511" w:rsidRPr="00D55972" w:rsidRDefault="00A63511" w:rsidP="00B350E3">
      <w:pPr>
        <w:pStyle w:val="af8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>«Реставрация и консервация музейных предметов»,</w:t>
      </w:r>
    </w:p>
    <w:p w:rsidR="00A63511" w:rsidRPr="00D55972" w:rsidRDefault="00A63511" w:rsidP="00B350E3">
      <w:pPr>
        <w:pStyle w:val="af8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 xml:space="preserve">«Применение </w:t>
      </w:r>
      <w:proofErr w:type="spellStart"/>
      <w:r w:rsidRPr="00D55972">
        <w:rPr>
          <w:rFonts w:ascii="Times New Roman" w:hAnsi="Times New Roman"/>
          <w:szCs w:val="24"/>
        </w:rPr>
        <w:t>мультимедийных</w:t>
      </w:r>
      <w:proofErr w:type="spellEnd"/>
      <w:r w:rsidRPr="00D55972">
        <w:rPr>
          <w:rFonts w:ascii="Times New Roman" w:hAnsi="Times New Roman"/>
          <w:szCs w:val="24"/>
        </w:rPr>
        <w:t xml:space="preserve"> средств в экспозиционной и образовательной деятельности музея», </w:t>
      </w:r>
    </w:p>
    <w:p w:rsidR="00A63511" w:rsidRPr="00D55972" w:rsidRDefault="00A63511" w:rsidP="00B350E3">
      <w:pPr>
        <w:pStyle w:val="af8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>«Музейная сеть Пермского края в историческом контексте»,</w:t>
      </w:r>
    </w:p>
    <w:p w:rsidR="00A63511" w:rsidRPr="00D55972" w:rsidRDefault="00A63511" w:rsidP="00B350E3">
      <w:pPr>
        <w:pStyle w:val="af8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 xml:space="preserve">«Современное состояние музейной сети Пермского края», </w:t>
      </w:r>
    </w:p>
    <w:p w:rsidR="00A63511" w:rsidRPr="002D324D" w:rsidRDefault="00A63511" w:rsidP="00B350E3">
      <w:pPr>
        <w:pStyle w:val="af8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  <w:highlight w:val="cyan"/>
        </w:rPr>
      </w:pPr>
      <w:r w:rsidRPr="002D324D">
        <w:rPr>
          <w:rFonts w:ascii="Times New Roman" w:hAnsi="Times New Roman"/>
          <w:szCs w:val="24"/>
          <w:highlight w:val="cyan"/>
        </w:rPr>
        <w:t xml:space="preserve">«Детский музейный центр». 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>Эти исследования охватывают все виды деятельности музея – от научной разработки документации, комплектования коллекций, полевых исследований до внедрения проектов через экспозиции и выставки, публикации научных и научно-просветительских статей в печатных изданиях, проведения массовых культурно-образовательных мероприятий.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 xml:space="preserve">Составлены </w:t>
      </w:r>
      <w:r w:rsidRPr="00D55972">
        <w:rPr>
          <w:rFonts w:ascii="Times New Roman" w:hAnsi="Times New Roman" w:cs="Times New Roman"/>
          <w:b/>
          <w:sz w:val="24"/>
          <w:szCs w:val="24"/>
        </w:rPr>
        <w:t>48</w:t>
      </w:r>
      <w:r w:rsidRPr="00D55972">
        <w:rPr>
          <w:rFonts w:ascii="Times New Roman" w:hAnsi="Times New Roman" w:cs="Times New Roman"/>
          <w:sz w:val="24"/>
          <w:szCs w:val="24"/>
        </w:rPr>
        <w:t xml:space="preserve"> справок (обзоры по коллекциям, экспертизы, информационные и аналитические справки для различных организаций и частных лиц), научными сотрудниками написаны </w:t>
      </w:r>
      <w:r w:rsidRPr="00D55972">
        <w:rPr>
          <w:rFonts w:ascii="Times New Roman" w:hAnsi="Times New Roman" w:cs="Times New Roman"/>
          <w:b/>
          <w:sz w:val="24"/>
          <w:szCs w:val="24"/>
        </w:rPr>
        <w:t>135</w:t>
      </w:r>
      <w:r w:rsidRPr="00D55972">
        <w:rPr>
          <w:rFonts w:ascii="Times New Roman" w:hAnsi="Times New Roman" w:cs="Times New Roman"/>
          <w:sz w:val="24"/>
          <w:szCs w:val="24"/>
        </w:rPr>
        <w:t xml:space="preserve"> научных и научно- просветительских статей (опубликовано </w:t>
      </w:r>
      <w:r w:rsidRPr="00D55972">
        <w:rPr>
          <w:rFonts w:ascii="Times New Roman" w:hAnsi="Times New Roman" w:cs="Times New Roman"/>
          <w:b/>
          <w:sz w:val="24"/>
          <w:szCs w:val="24"/>
        </w:rPr>
        <w:t>124</w:t>
      </w:r>
      <w:r w:rsidRPr="00D55972">
        <w:rPr>
          <w:rFonts w:ascii="Times New Roman" w:hAnsi="Times New Roman" w:cs="Times New Roman"/>
          <w:sz w:val="24"/>
          <w:szCs w:val="24"/>
        </w:rPr>
        <w:t>)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5972">
        <w:rPr>
          <w:rFonts w:ascii="Times New Roman" w:hAnsi="Times New Roman" w:cs="Times New Roman"/>
          <w:sz w:val="24"/>
          <w:szCs w:val="24"/>
        </w:rPr>
        <w:t xml:space="preserve">Сотрудники приняли участие с 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40 </w:t>
      </w:r>
      <w:r w:rsidRPr="00D55972">
        <w:rPr>
          <w:rFonts w:ascii="Times New Roman" w:hAnsi="Times New Roman" w:cs="Times New Roman"/>
          <w:sz w:val="24"/>
          <w:szCs w:val="24"/>
        </w:rPr>
        <w:t>выступлениями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972">
        <w:rPr>
          <w:rFonts w:ascii="Times New Roman" w:hAnsi="Times New Roman" w:cs="Times New Roman"/>
          <w:sz w:val="24"/>
          <w:szCs w:val="24"/>
        </w:rPr>
        <w:t xml:space="preserve">в 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27 </w:t>
      </w:r>
      <w:r w:rsidRPr="00D55972">
        <w:rPr>
          <w:rFonts w:ascii="Times New Roman" w:hAnsi="Times New Roman" w:cs="Times New Roman"/>
          <w:sz w:val="24"/>
          <w:szCs w:val="24"/>
        </w:rPr>
        <w:t xml:space="preserve">конференциях, семинарах в Глазго (Шотландия), Амстердаме, Москве, Санкт-Петербурге, Чистополь, Перми, Екатеринбурге, Кунгуре, Осе. </w:t>
      </w:r>
      <w:proofErr w:type="gramEnd"/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>Было оформлено 1</w:t>
      </w:r>
      <w:r w:rsidRPr="00D55972">
        <w:rPr>
          <w:rFonts w:ascii="Times New Roman" w:hAnsi="Times New Roman" w:cs="Times New Roman"/>
          <w:b/>
          <w:sz w:val="24"/>
          <w:szCs w:val="24"/>
        </w:rPr>
        <w:t>6</w:t>
      </w:r>
      <w:r w:rsidRPr="00D55972">
        <w:rPr>
          <w:rFonts w:ascii="Times New Roman" w:hAnsi="Times New Roman" w:cs="Times New Roman"/>
          <w:sz w:val="24"/>
          <w:szCs w:val="24"/>
        </w:rPr>
        <w:t xml:space="preserve"> проектных и конкурсных заявок на участие в различных конкурсах и программах:</w:t>
      </w:r>
    </w:p>
    <w:p w:rsidR="00A63511" w:rsidRPr="00D55972" w:rsidRDefault="00A63511" w:rsidP="00B350E3">
      <w:pPr>
        <w:pStyle w:val="af8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 xml:space="preserve">проект </w:t>
      </w:r>
      <w:r w:rsidRPr="00D55972">
        <w:rPr>
          <w:rFonts w:ascii="Times New Roman" w:hAnsi="Times New Roman"/>
          <w:b/>
          <w:szCs w:val="24"/>
        </w:rPr>
        <w:t>«Декабрь 1905 года в Мотовилихе»</w:t>
      </w:r>
      <w:r w:rsidRPr="00D55972">
        <w:rPr>
          <w:rFonts w:ascii="Times New Roman" w:hAnsi="Times New Roman"/>
          <w:szCs w:val="24"/>
        </w:rPr>
        <w:t xml:space="preserve"> на конкурс «Меняющийся музей в меняющемся мире» Благотворительного фонда В. Потанина </w:t>
      </w:r>
    </w:p>
    <w:p w:rsidR="00A63511" w:rsidRPr="00D55972" w:rsidRDefault="00A63511" w:rsidP="00B350E3">
      <w:pPr>
        <w:pStyle w:val="af8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 xml:space="preserve">проект </w:t>
      </w:r>
      <w:r w:rsidRPr="00D55972">
        <w:rPr>
          <w:rFonts w:ascii="Times New Roman" w:hAnsi="Times New Roman"/>
          <w:b/>
          <w:szCs w:val="24"/>
        </w:rPr>
        <w:t>«</w:t>
      </w:r>
      <w:r w:rsidRPr="00D55972">
        <w:rPr>
          <w:rFonts w:ascii="Times New Roman" w:hAnsi="Times New Roman"/>
          <w:b/>
          <w:szCs w:val="24"/>
          <w:lang w:val="en-US"/>
        </w:rPr>
        <w:t>II</w:t>
      </w:r>
      <w:r w:rsidRPr="00D55972">
        <w:rPr>
          <w:rFonts w:ascii="Times New Roman" w:hAnsi="Times New Roman"/>
          <w:b/>
          <w:szCs w:val="24"/>
        </w:rPr>
        <w:t>-ая Выставка-форум музеев Пермского края»</w:t>
      </w:r>
      <w:r w:rsidRPr="00D55972">
        <w:rPr>
          <w:rFonts w:ascii="Times New Roman" w:hAnsi="Times New Roman"/>
          <w:szCs w:val="24"/>
        </w:rPr>
        <w:t xml:space="preserve"> на конкурс программы  «Музейный десант» Благотворительного фонда В.Потанина, получен грант</w:t>
      </w:r>
    </w:p>
    <w:p w:rsidR="00A63511" w:rsidRPr="00D55972" w:rsidRDefault="00A63511" w:rsidP="00B350E3">
      <w:pPr>
        <w:pStyle w:val="af8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lastRenderedPageBreak/>
        <w:t xml:space="preserve">заявка на участие в стажировке по программе «Музейный десант» Благотворительного фонда В. Потанина </w:t>
      </w:r>
    </w:p>
    <w:p w:rsidR="00A63511" w:rsidRPr="00D55972" w:rsidRDefault="00A63511" w:rsidP="00B350E3">
      <w:pPr>
        <w:pStyle w:val="af8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 xml:space="preserve">проект </w:t>
      </w:r>
      <w:r w:rsidRPr="00D55972">
        <w:rPr>
          <w:rFonts w:ascii="Times New Roman" w:hAnsi="Times New Roman"/>
          <w:b/>
          <w:szCs w:val="24"/>
        </w:rPr>
        <w:t>«</w:t>
      </w:r>
      <w:r w:rsidRPr="00D55972">
        <w:rPr>
          <w:rFonts w:ascii="Times New Roman" w:hAnsi="Times New Roman"/>
          <w:b/>
          <w:szCs w:val="24"/>
          <w:lang w:val="en-US"/>
        </w:rPr>
        <w:t>VI</w:t>
      </w:r>
      <w:r w:rsidRPr="00D55972">
        <w:rPr>
          <w:rFonts w:ascii="Times New Roman" w:hAnsi="Times New Roman"/>
          <w:b/>
          <w:szCs w:val="24"/>
        </w:rPr>
        <w:t xml:space="preserve"> Детская палеонтологическая конференция. Золотой гвоздь»</w:t>
      </w:r>
      <w:r w:rsidRPr="00D55972">
        <w:rPr>
          <w:rFonts w:ascii="Times New Roman" w:hAnsi="Times New Roman"/>
          <w:szCs w:val="24"/>
        </w:rPr>
        <w:t xml:space="preserve"> на конкурс МК ПК «Модернизация музейной деятельности» </w:t>
      </w:r>
    </w:p>
    <w:p w:rsidR="00A63511" w:rsidRPr="00D55972" w:rsidRDefault="00A63511" w:rsidP="00B350E3">
      <w:pPr>
        <w:pStyle w:val="af8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color w:val="000000"/>
          <w:szCs w:val="24"/>
        </w:rPr>
        <w:t xml:space="preserve">проект </w:t>
      </w:r>
      <w:r w:rsidRPr="00D55972">
        <w:rPr>
          <w:rFonts w:ascii="Times New Roman" w:hAnsi="Times New Roman"/>
          <w:b/>
          <w:color w:val="000000"/>
          <w:szCs w:val="24"/>
        </w:rPr>
        <w:t>"</w:t>
      </w:r>
      <w:proofErr w:type="spellStart"/>
      <w:r w:rsidRPr="00D55972">
        <w:rPr>
          <w:rFonts w:ascii="Times New Roman" w:hAnsi="Times New Roman"/>
          <w:b/>
          <w:color w:val="000000"/>
          <w:szCs w:val="24"/>
        </w:rPr>
        <w:t>Гинкго</w:t>
      </w:r>
      <w:proofErr w:type="spellEnd"/>
      <w:r w:rsidRPr="00D55972">
        <w:rPr>
          <w:rFonts w:ascii="Times New Roman" w:hAnsi="Times New Roman"/>
          <w:b/>
          <w:color w:val="000000"/>
          <w:szCs w:val="24"/>
        </w:rPr>
        <w:t xml:space="preserve"> и</w:t>
      </w:r>
      <w:proofErr w:type="gramStart"/>
      <w:r w:rsidRPr="00D55972">
        <w:rPr>
          <w:rFonts w:ascii="Times New Roman" w:hAnsi="Times New Roman"/>
          <w:b/>
          <w:color w:val="000000"/>
          <w:szCs w:val="24"/>
        </w:rPr>
        <w:t xml:space="preserve"> К</w:t>
      </w:r>
      <w:proofErr w:type="gramEnd"/>
      <w:r w:rsidRPr="00D55972">
        <w:rPr>
          <w:rFonts w:ascii="Times New Roman" w:hAnsi="Times New Roman"/>
          <w:b/>
          <w:color w:val="000000"/>
          <w:szCs w:val="24"/>
        </w:rPr>
        <w:t>о"</w:t>
      </w:r>
      <w:r w:rsidRPr="00D55972">
        <w:rPr>
          <w:rFonts w:ascii="Times New Roman" w:hAnsi="Times New Roman"/>
          <w:szCs w:val="24"/>
        </w:rPr>
        <w:t xml:space="preserve">  на конкурс «Музейный гид» Благотворительного фонда В. Потанина </w:t>
      </w:r>
    </w:p>
    <w:p w:rsidR="00A63511" w:rsidRPr="00D55972" w:rsidRDefault="00A63511" w:rsidP="00B350E3">
      <w:pPr>
        <w:pStyle w:val="af8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color w:val="000000"/>
          <w:szCs w:val="24"/>
        </w:rPr>
        <w:t xml:space="preserve">проект </w:t>
      </w:r>
      <w:r w:rsidRPr="00D55972">
        <w:rPr>
          <w:rFonts w:ascii="Times New Roman" w:hAnsi="Times New Roman"/>
          <w:b/>
          <w:color w:val="000000"/>
          <w:szCs w:val="24"/>
        </w:rPr>
        <w:t>«День «Победы»</w:t>
      </w:r>
      <w:r w:rsidRPr="00D55972">
        <w:rPr>
          <w:rFonts w:ascii="Times New Roman" w:hAnsi="Times New Roman"/>
          <w:color w:val="000000"/>
          <w:szCs w:val="24"/>
        </w:rPr>
        <w:t xml:space="preserve"> на краевой конкурс «Возрождение исторической памяти»,</w:t>
      </w:r>
      <w:r w:rsidRPr="00D55972">
        <w:rPr>
          <w:rFonts w:ascii="Times New Roman" w:hAnsi="Times New Roman"/>
          <w:szCs w:val="24"/>
        </w:rPr>
        <w:t xml:space="preserve"> получено финансирование</w:t>
      </w:r>
    </w:p>
    <w:p w:rsidR="00A63511" w:rsidRPr="00D55972" w:rsidRDefault="00A63511" w:rsidP="00B350E3">
      <w:pPr>
        <w:pStyle w:val="af8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eastAsia="Calibri" w:hAnsi="Times New Roman"/>
          <w:color w:val="000000"/>
          <w:spacing w:val="-4"/>
          <w:kern w:val="24"/>
          <w:szCs w:val="24"/>
        </w:rPr>
      </w:pPr>
      <w:r w:rsidRPr="00D55972">
        <w:rPr>
          <w:rFonts w:ascii="Times New Roman" w:hAnsi="Times New Roman"/>
          <w:szCs w:val="24"/>
        </w:rPr>
        <w:t xml:space="preserve">проект </w:t>
      </w:r>
      <w:r w:rsidRPr="00D55972">
        <w:rPr>
          <w:rFonts w:ascii="Times New Roman" w:eastAsia="Calibri" w:hAnsi="Times New Roman"/>
          <w:spacing w:val="-4"/>
          <w:kern w:val="24"/>
          <w:szCs w:val="24"/>
        </w:rPr>
        <w:t xml:space="preserve">музейно- образовательной программы </w:t>
      </w:r>
      <w:r w:rsidRPr="00D55972">
        <w:rPr>
          <w:rFonts w:ascii="Times New Roman" w:eastAsia="Calibri" w:hAnsi="Times New Roman"/>
          <w:b/>
          <w:spacing w:val="-4"/>
          <w:kern w:val="24"/>
          <w:szCs w:val="24"/>
        </w:rPr>
        <w:t>«Мой сосед – Василий Каменский»</w:t>
      </w:r>
      <w:r w:rsidRPr="00D55972">
        <w:rPr>
          <w:rFonts w:ascii="Times New Roman" w:hAnsi="Times New Roman"/>
          <w:szCs w:val="24"/>
        </w:rPr>
        <w:t xml:space="preserve"> на конкурс МК ПК «Модернизация музейной деятельности», получено финансирование</w:t>
      </w:r>
    </w:p>
    <w:p w:rsidR="00A63511" w:rsidRPr="00D55972" w:rsidRDefault="00A63511" w:rsidP="00B350E3">
      <w:pPr>
        <w:pStyle w:val="af8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eastAsia="Calibri" w:hAnsi="Times New Roman"/>
          <w:color w:val="000000"/>
          <w:spacing w:val="-4"/>
          <w:kern w:val="24"/>
          <w:szCs w:val="24"/>
        </w:rPr>
        <w:t>проект детской передвижной выставки</w:t>
      </w:r>
      <w:r w:rsidRPr="00D55972">
        <w:rPr>
          <w:rFonts w:ascii="Times New Roman" w:eastAsia="Calibri" w:hAnsi="Times New Roman"/>
          <w:b/>
          <w:color w:val="000000"/>
          <w:spacing w:val="-4"/>
          <w:kern w:val="24"/>
          <w:szCs w:val="24"/>
        </w:rPr>
        <w:t xml:space="preserve"> «Моя коллекция»</w:t>
      </w:r>
      <w:r w:rsidRPr="00D55972">
        <w:rPr>
          <w:rFonts w:ascii="Times New Roman" w:hAnsi="Times New Roman"/>
          <w:szCs w:val="24"/>
        </w:rPr>
        <w:t xml:space="preserve"> на конкурс МК ПК «Модернизация музейной деятельности</w:t>
      </w:r>
      <w:r w:rsidRPr="00D55972">
        <w:rPr>
          <w:rFonts w:ascii="Times New Roman" w:eastAsia="Calibri" w:hAnsi="Times New Roman"/>
          <w:b/>
          <w:color w:val="000000"/>
          <w:spacing w:val="-4"/>
          <w:kern w:val="24"/>
          <w:szCs w:val="24"/>
        </w:rPr>
        <w:t>»,</w:t>
      </w:r>
      <w:r w:rsidRPr="00D55972">
        <w:rPr>
          <w:rFonts w:ascii="Times New Roman" w:hAnsi="Times New Roman"/>
          <w:szCs w:val="24"/>
        </w:rPr>
        <w:t xml:space="preserve"> получено финансирование</w:t>
      </w:r>
    </w:p>
    <w:p w:rsidR="00A63511" w:rsidRPr="00D55972" w:rsidRDefault="00A63511" w:rsidP="00B350E3">
      <w:pPr>
        <w:pStyle w:val="af8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>проект</w:t>
      </w:r>
      <w:r w:rsidRPr="00D55972">
        <w:rPr>
          <w:rFonts w:ascii="Times New Roman" w:hAnsi="Times New Roman"/>
          <w:b/>
          <w:szCs w:val="24"/>
        </w:rPr>
        <w:t xml:space="preserve"> «Виртуальный литературный музей»</w:t>
      </w:r>
      <w:r w:rsidRPr="00D55972">
        <w:rPr>
          <w:rFonts w:ascii="Times New Roman" w:hAnsi="Times New Roman"/>
          <w:szCs w:val="24"/>
        </w:rPr>
        <w:t xml:space="preserve"> на конкурс МК ПК «Модернизация музейной деятельности», получено финансирование</w:t>
      </w:r>
    </w:p>
    <w:p w:rsidR="00A63511" w:rsidRPr="00D55972" w:rsidRDefault="00A63511" w:rsidP="00B350E3">
      <w:pPr>
        <w:pStyle w:val="af8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 xml:space="preserve">проект </w:t>
      </w:r>
      <w:r w:rsidRPr="00D55972">
        <w:rPr>
          <w:rFonts w:ascii="Times New Roman" w:hAnsi="Times New Roman"/>
          <w:b/>
          <w:szCs w:val="24"/>
        </w:rPr>
        <w:t>«Проектные работы  на Богородицкой церкви в АЭМ «Хохловка»</w:t>
      </w:r>
      <w:r w:rsidRPr="00D55972">
        <w:rPr>
          <w:rFonts w:ascii="Times New Roman" w:hAnsi="Times New Roman"/>
          <w:szCs w:val="24"/>
        </w:rPr>
        <w:t xml:space="preserve"> в Федеральную целевую программу «Культура России (2012-2018 года) по направлению «Сохранение объектов культурного наследия народов Российской Федерации» (совместно с КЦОП), получено финансирование</w:t>
      </w:r>
    </w:p>
    <w:p w:rsidR="00A63511" w:rsidRPr="00D55972" w:rsidRDefault="00A63511" w:rsidP="00B350E3">
      <w:pPr>
        <w:pStyle w:val="af8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 xml:space="preserve">проект </w:t>
      </w:r>
      <w:r w:rsidRPr="00D55972">
        <w:rPr>
          <w:rFonts w:ascii="Times New Roman" w:hAnsi="Times New Roman"/>
          <w:b/>
          <w:szCs w:val="24"/>
        </w:rPr>
        <w:t>«Ремонтно-реставрационные работы на церкви Преображения в АЭМ «Хохловка»</w:t>
      </w:r>
      <w:r w:rsidRPr="00D55972">
        <w:rPr>
          <w:rFonts w:ascii="Times New Roman" w:hAnsi="Times New Roman"/>
          <w:szCs w:val="24"/>
        </w:rPr>
        <w:t xml:space="preserve"> в Федеральную целевую программу «Культура России (2012-2018 года) по направлению «Сохранение объектов культурного наследия народов Российской Федерации» (совместно с КЦОП)</w:t>
      </w:r>
    </w:p>
    <w:p w:rsidR="00A63511" w:rsidRPr="00D55972" w:rsidRDefault="00A63511" w:rsidP="00B350E3">
      <w:pPr>
        <w:pStyle w:val="af8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 xml:space="preserve">заявка на получение </w:t>
      </w:r>
      <w:proofErr w:type="spellStart"/>
      <w:r w:rsidRPr="00D55972">
        <w:rPr>
          <w:rFonts w:ascii="Times New Roman" w:hAnsi="Times New Roman"/>
          <w:szCs w:val="24"/>
        </w:rPr>
        <w:t>трэвэл-гранта</w:t>
      </w:r>
      <w:proofErr w:type="spellEnd"/>
      <w:r w:rsidRPr="00D55972">
        <w:rPr>
          <w:rFonts w:ascii="Times New Roman" w:hAnsi="Times New Roman"/>
          <w:szCs w:val="24"/>
        </w:rPr>
        <w:t xml:space="preserve"> для участия в Ассамблее Европейского музейного форума и презентации Музея пермских древностей на конкурсе </w:t>
      </w:r>
      <w:r w:rsidRPr="00D55972">
        <w:rPr>
          <w:rFonts w:ascii="Times New Roman" w:hAnsi="Times New Roman"/>
          <w:b/>
          <w:szCs w:val="24"/>
        </w:rPr>
        <w:t xml:space="preserve">«Европейский музей года - 2015» </w:t>
      </w:r>
      <w:r w:rsidRPr="00D55972">
        <w:rPr>
          <w:rFonts w:ascii="Times New Roman" w:hAnsi="Times New Roman"/>
          <w:szCs w:val="24"/>
        </w:rPr>
        <w:t>(Глазго, Шотландия)</w:t>
      </w:r>
      <w:r w:rsidRPr="00D55972">
        <w:rPr>
          <w:rFonts w:ascii="Times New Roman" w:eastAsia="Calibri" w:hAnsi="Times New Roman"/>
          <w:color w:val="000000"/>
          <w:spacing w:val="-4"/>
          <w:kern w:val="24"/>
          <w:szCs w:val="24"/>
        </w:rPr>
        <w:t xml:space="preserve">. </w:t>
      </w:r>
      <w:r w:rsidRPr="00D55972">
        <w:rPr>
          <w:rFonts w:ascii="Times New Roman" w:hAnsi="Times New Roman"/>
          <w:szCs w:val="24"/>
        </w:rPr>
        <w:t xml:space="preserve">Получен персональный грант Глазыриной Ю.В. на 500 евро от Оргкомитета конкурса – </w:t>
      </w:r>
      <w:proofErr w:type="spellStart"/>
      <w:r w:rsidRPr="00D55972">
        <w:rPr>
          <w:rFonts w:ascii="Times New Roman" w:hAnsi="Times New Roman"/>
          <w:szCs w:val="24"/>
        </w:rPr>
        <w:t>софинансирование</w:t>
      </w:r>
      <w:proofErr w:type="spellEnd"/>
      <w:r w:rsidRPr="00D55972">
        <w:rPr>
          <w:rFonts w:ascii="Times New Roman" w:hAnsi="Times New Roman"/>
          <w:szCs w:val="24"/>
        </w:rPr>
        <w:t xml:space="preserve"> поездки в Глазго. </w:t>
      </w:r>
      <w:r w:rsidRPr="00D55972">
        <w:rPr>
          <w:rFonts w:ascii="Times New Roman" w:hAnsi="Times New Roman"/>
          <w:b/>
          <w:szCs w:val="24"/>
        </w:rPr>
        <w:t>Музей пермских древностей</w:t>
      </w:r>
      <w:r w:rsidRPr="00D55972">
        <w:rPr>
          <w:rFonts w:ascii="Times New Roman" w:hAnsi="Times New Roman"/>
          <w:szCs w:val="24"/>
        </w:rPr>
        <w:t xml:space="preserve"> был представлен на конкурсе </w:t>
      </w:r>
      <w:r w:rsidRPr="00D55972">
        <w:rPr>
          <w:rFonts w:ascii="Times New Roman" w:hAnsi="Times New Roman"/>
          <w:b/>
          <w:szCs w:val="24"/>
        </w:rPr>
        <w:t>«Европейский музей года – 2015»</w:t>
      </w:r>
      <w:r w:rsidRPr="00D55972">
        <w:rPr>
          <w:rFonts w:ascii="Times New Roman" w:hAnsi="Times New Roman"/>
          <w:szCs w:val="24"/>
        </w:rPr>
        <w:t xml:space="preserve"> (Глазго, Шотландия, май 2015). Музей пермских древностей награжден сертификатом «За выдающиеся достижения в повышении публичного качества музеев». Глазырина Ю.В. стала Национальным корреспондентом</w:t>
      </w:r>
      <w:r w:rsidRPr="00D55972">
        <w:rPr>
          <w:rFonts w:ascii="Times New Roman" w:hAnsi="Times New Roman"/>
          <w:bCs/>
          <w:szCs w:val="24"/>
        </w:rPr>
        <w:t xml:space="preserve"> Европейского музейного форума в России (2015-2016 г.)</w:t>
      </w:r>
    </w:p>
    <w:p w:rsidR="00A63511" w:rsidRPr="00D55972" w:rsidRDefault="00A63511" w:rsidP="00B350E3">
      <w:pPr>
        <w:pStyle w:val="af8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 xml:space="preserve">заявка для участия в конкурсе на соискание премии </w:t>
      </w:r>
      <w:r w:rsidRPr="00D55972">
        <w:rPr>
          <w:rFonts w:ascii="Times New Roman" w:hAnsi="Times New Roman"/>
          <w:b/>
          <w:szCs w:val="24"/>
        </w:rPr>
        <w:t>«Посол Пермского края»</w:t>
      </w:r>
      <w:r w:rsidRPr="00D55972">
        <w:rPr>
          <w:rFonts w:ascii="Times New Roman" w:eastAsia="Calibri" w:hAnsi="Times New Roman"/>
          <w:b/>
          <w:color w:val="000000"/>
          <w:spacing w:val="-4"/>
          <w:kern w:val="24"/>
          <w:szCs w:val="24"/>
        </w:rPr>
        <w:t>.</w:t>
      </w:r>
      <w:r w:rsidRPr="00D55972">
        <w:rPr>
          <w:rFonts w:ascii="Times New Roman" w:eastAsia="Calibri" w:hAnsi="Times New Roman"/>
          <w:color w:val="000000"/>
          <w:spacing w:val="-4"/>
          <w:kern w:val="24"/>
          <w:szCs w:val="24"/>
        </w:rPr>
        <w:t xml:space="preserve"> </w:t>
      </w:r>
      <w:r w:rsidRPr="00D55972">
        <w:rPr>
          <w:rFonts w:ascii="Times New Roman" w:hAnsi="Times New Roman"/>
          <w:szCs w:val="24"/>
        </w:rPr>
        <w:t xml:space="preserve">Музей пермских древностей в номинации «Учреждение культуры и образования» (вошел в </w:t>
      </w:r>
      <w:proofErr w:type="spellStart"/>
      <w:proofErr w:type="gramStart"/>
      <w:r w:rsidRPr="00D55972">
        <w:rPr>
          <w:rFonts w:ascii="Times New Roman" w:hAnsi="Times New Roman"/>
          <w:szCs w:val="24"/>
        </w:rPr>
        <w:t>шорт-лист</w:t>
      </w:r>
      <w:proofErr w:type="spellEnd"/>
      <w:proofErr w:type="gramEnd"/>
      <w:r w:rsidRPr="00D55972">
        <w:rPr>
          <w:rFonts w:ascii="Times New Roman" w:hAnsi="Times New Roman"/>
          <w:szCs w:val="24"/>
        </w:rPr>
        <w:t xml:space="preserve"> этой номинации конкурса)</w:t>
      </w:r>
    </w:p>
    <w:p w:rsidR="00A63511" w:rsidRPr="00D55972" w:rsidRDefault="00A63511" w:rsidP="00B350E3">
      <w:pPr>
        <w:pStyle w:val="af8"/>
        <w:numPr>
          <w:ilvl w:val="0"/>
          <w:numId w:val="13"/>
        </w:numPr>
        <w:spacing w:after="0" w:line="240" w:lineRule="auto"/>
        <w:ind w:left="568" w:hanging="284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 xml:space="preserve">заявка для участия в конкурсе на соискание премии </w:t>
      </w:r>
      <w:r w:rsidRPr="00D55972">
        <w:rPr>
          <w:rFonts w:ascii="Times New Roman" w:hAnsi="Times New Roman"/>
          <w:b/>
          <w:szCs w:val="24"/>
        </w:rPr>
        <w:t>«Посол Пермского края</w:t>
      </w:r>
      <w:r w:rsidRPr="00D55972">
        <w:rPr>
          <w:rFonts w:ascii="Times New Roman" w:hAnsi="Times New Roman"/>
          <w:szCs w:val="24"/>
        </w:rPr>
        <w:t>». Проект «Открой пермский период!» стал лауреатом премии «Посол Пермского края» в номинации «Мультимедиа проект».</w:t>
      </w:r>
    </w:p>
    <w:p w:rsidR="00A63511" w:rsidRPr="00D55972" w:rsidRDefault="00A63511" w:rsidP="00B350E3">
      <w:pPr>
        <w:pStyle w:val="af8"/>
        <w:numPr>
          <w:ilvl w:val="0"/>
          <w:numId w:val="13"/>
        </w:numPr>
        <w:spacing w:after="0" w:line="240" w:lineRule="auto"/>
        <w:ind w:left="568" w:hanging="284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 xml:space="preserve">заявка на </w:t>
      </w:r>
      <w:r w:rsidRPr="00D55972">
        <w:rPr>
          <w:rFonts w:ascii="Times New Roman" w:hAnsi="Times New Roman"/>
          <w:bCs/>
          <w:color w:val="000000"/>
          <w:szCs w:val="24"/>
        </w:rPr>
        <w:t xml:space="preserve">участие музейного издания </w:t>
      </w:r>
      <w:r w:rsidRPr="00D55972">
        <w:rPr>
          <w:rFonts w:ascii="Times New Roman" w:hAnsi="Times New Roman"/>
          <w:szCs w:val="24"/>
        </w:rPr>
        <w:t xml:space="preserve">Н.В. </w:t>
      </w:r>
      <w:proofErr w:type="spellStart"/>
      <w:r w:rsidRPr="00D55972">
        <w:rPr>
          <w:rFonts w:ascii="Times New Roman" w:hAnsi="Times New Roman"/>
          <w:szCs w:val="24"/>
        </w:rPr>
        <w:t>Кулябиной</w:t>
      </w:r>
      <w:proofErr w:type="spellEnd"/>
      <w:r w:rsidRPr="00D55972">
        <w:rPr>
          <w:rFonts w:ascii="Times New Roman" w:hAnsi="Times New Roman"/>
          <w:szCs w:val="24"/>
        </w:rPr>
        <w:t xml:space="preserve"> </w:t>
      </w:r>
      <w:r w:rsidRPr="00D55972">
        <w:rPr>
          <w:rFonts w:ascii="Times New Roman" w:hAnsi="Times New Roman"/>
          <w:b/>
          <w:szCs w:val="24"/>
        </w:rPr>
        <w:t>«Наследие Камской Чуди. Пермский звериный стиль. Из собрания Пермского краеведческого музея»</w:t>
      </w:r>
      <w:r w:rsidRPr="00D55972">
        <w:rPr>
          <w:rFonts w:ascii="Times New Roman" w:hAnsi="Times New Roman"/>
          <w:szCs w:val="24"/>
        </w:rPr>
        <w:t xml:space="preserve"> (серия «Коллекция») </w:t>
      </w:r>
      <w:r w:rsidRPr="00D55972">
        <w:rPr>
          <w:rFonts w:ascii="Times New Roman" w:hAnsi="Times New Roman"/>
          <w:bCs/>
          <w:color w:val="000000"/>
          <w:szCs w:val="24"/>
        </w:rPr>
        <w:t>в конкурсе Государственного Исторического музея на соискание премии им. Забелина». Получена премия 3 степени.</w:t>
      </w:r>
    </w:p>
    <w:p w:rsidR="00A63511" w:rsidRPr="00D55972" w:rsidRDefault="00A63511" w:rsidP="00B350E3">
      <w:pPr>
        <w:pStyle w:val="af8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eastAsia="Calibri" w:hAnsi="Times New Roman"/>
          <w:szCs w:val="24"/>
        </w:rPr>
        <w:t xml:space="preserve">заявка </w:t>
      </w:r>
      <w:r w:rsidRPr="00D55972">
        <w:rPr>
          <w:rFonts w:ascii="Times New Roman" w:eastAsia="Calibri" w:hAnsi="Times New Roman"/>
          <w:b/>
          <w:szCs w:val="24"/>
        </w:rPr>
        <w:t>«</w:t>
      </w:r>
      <w:proofErr w:type="spellStart"/>
      <w:r w:rsidRPr="00D55972">
        <w:rPr>
          <w:rFonts w:ascii="Times New Roman" w:eastAsia="Calibri" w:hAnsi="Times New Roman"/>
          <w:b/>
          <w:szCs w:val="24"/>
        </w:rPr>
        <w:t>Межмузейный</w:t>
      </w:r>
      <w:proofErr w:type="spellEnd"/>
      <w:r w:rsidRPr="00D55972">
        <w:rPr>
          <w:rFonts w:ascii="Times New Roman" w:eastAsia="Calibri" w:hAnsi="Times New Roman"/>
          <w:b/>
          <w:szCs w:val="24"/>
        </w:rPr>
        <w:t xml:space="preserve"> проект «На старт… внимание, в музей!»</w:t>
      </w:r>
      <w:r w:rsidRPr="00D55972">
        <w:rPr>
          <w:rFonts w:ascii="Times New Roman" w:eastAsia="Calibri" w:hAnsi="Times New Roman"/>
          <w:szCs w:val="24"/>
        </w:rPr>
        <w:t xml:space="preserve"> на грант Президента.</w:t>
      </w:r>
    </w:p>
    <w:p w:rsidR="00A63511" w:rsidRPr="00A63511" w:rsidRDefault="00A63511" w:rsidP="00A63511">
      <w:pPr>
        <w:pStyle w:val="af7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63511" w:rsidRPr="00A63511" w:rsidRDefault="00A63511" w:rsidP="00A63511">
      <w:pPr>
        <w:pStyle w:val="6"/>
        <w:spacing w:before="0"/>
        <w:ind w:firstLine="0"/>
        <w:jc w:val="center"/>
      </w:pPr>
      <w:r w:rsidRPr="00A63511">
        <w:t>Научно-фондовая деятельность</w:t>
      </w:r>
    </w:p>
    <w:p w:rsidR="00A63511" w:rsidRPr="00A63511" w:rsidRDefault="00A63511" w:rsidP="00A63511">
      <w:pPr>
        <w:spacing w:after="0" w:line="240" w:lineRule="auto"/>
        <w:rPr>
          <w:rFonts w:ascii="Times New Roman" w:hAnsi="Times New Roman" w:cs="Times New Roman"/>
        </w:rPr>
      </w:pP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5972">
        <w:rPr>
          <w:rFonts w:ascii="Times New Roman" w:hAnsi="Times New Roman" w:cs="Times New Roman"/>
          <w:sz w:val="24"/>
          <w:szCs w:val="24"/>
        </w:rPr>
        <w:t xml:space="preserve">Фонд музея на 1 января </w:t>
      </w:r>
      <w:smartTag w:uri="urn:schemas-microsoft-com:office:smarttags" w:element="metricconverter">
        <w:smartTagPr>
          <w:attr w:name="ProductID" w:val="2016 г"/>
        </w:smartTagPr>
        <w:r w:rsidRPr="00D55972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D55972">
        <w:rPr>
          <w:rFonts w:ascii="Times New Roman" w:hAnsi="Times New Roman" w:cs="Times New Roman"/>
          <w:sz w:val="24"/>
          <w:szCs w:val="24"/>
        </w:rPr>
        <w:t xml:space="preserve">. составляет 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624458 </w:t>
      </w:r>
      <w:r w:rsidRPr="00D55972">
        <w:rPr>
          <w:rFonts w:ascii="Times New Roman" w:hAnsi="Times New Roman" w:cs="Times New Roman"/>
          <w:sz w:val="24"/>
          <w:szCs w:val="24"/>
        </w:rPr>
        <w:t xml:space="preserve">ед. хр., в т.ч.: основной – 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484460 </w:t>
      </w:r>
      <w:r w:rsidRPr="00D55972">
        <w:rPr>
          <w:rFonts w:ascii="Times New Roman" w:hAnsi="Times New Roman" w:cs="Times New Roman"/>
          <w:sz w:val="24"/>
          <w:szCs w:val="24"/>
        </w:rPr>
        <w:t xml:space="preserve">ед. хр., НВ – 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139998 </w:t>
      </w:r>
      <w:r w:rsidRPr="00D55972">
        <w:rPr>
          <w:rFonts w:ascii="Times New Roman" w:hAnsi="Times New Roman" w:cs="Times New Roman"/>
          <w:sz w:val="24"/>
          <w:szCs w:val="24"/>
        </w:rPr>
        <w:t xml:space="preserve">ед. хр.; из них фонд Осинского филиала – 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6575 </w:t>
      </w:r>
      <w:r w:rsidRPr="00D55972">
        <w:rPr>
          <w:rFonts w:ascii="Times New Roman" w:hAnsi="Times New Roman" w:cs="Times New Roman"/>
          <w:sz w:val="24"/>
          <w:szCs w:val="24"/>
        </w:rPr>
        <w:t xml:space="preserve">ед.хр., в т.ч. основной – 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4345 </w:t>
      </w:r>
      <w:r w:rsidRPr="00D55972">
        <w:rPr>
          <w:rFonts w:ascii="Times New Roman" w:hAnsi="Times New Roman" w:cs="Times New Roman"/>
          <w:sz w:val="24"/>
          <w:szCs w:val="24"/>
        </w:rPr>
        <w:t xml:space="preserve">ед.хр., НВ – 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2230 </w:t>
      </w:r>
      <w:r w:rsidRPr="00D55972">
        <w:rPr>
          <w:rFonts w:ascii="Times New Roman" w:hAnsi="Times New Roman" w:cs="Times New Roman"/>
          <w:sz w:val="24"/>
          <w:szCs w:val="24"/>
        </w:rPr>
        <w:t>ед.хр.</w:t>
      </w:r>
      <w:proofErr w:type="gramEnd"/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>Приоритетом в научно-фондовой работе в 2015 г. было завершение процесса сверок коллекций, а так же организация и показ музейных коллекций на 2-ой Выставке-форуме музеев Пермского края, посвященной 125-летию Пермского краеведческого музея.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5972">
        <w:rPr>
          <w:rFonts w:ascii="Times New Roman" w:hAnsi="Times New Roman" w:cs="Times New Roman"/>
          <w:sz w:val="24"/>
          <w:szCs w:val="24"/>
        </w:rPr>
        <w:lastRenderedPageBreak/>
        <w:t xml:space="preserve">Всего в течение года экспонировалось и выдавалось исследователям во всех видах 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184589 </w:t>
      </w:r>
      <w:r w:rsidRPr="00D55972">
        <w:rPr>
          <w:rFonts w:ascii="Times New Roman" w:hAnsi="Times New Roman" w:cs="Times New Roman"/>
          <w:sz w:val="24"/>
          <w:szCs w:val="24"/>
        </w:rPr>
        <w:t xml:space="preserve">ед.хр. основного фонда (38 % от числа предметов основного фонда и 29,5% от всего фонда музея), в том числе экспонировалось в экспозиции и на выставках в музее и его филиалах </w:t>
      </w:r>
      <w:r w:rsidRPr="00D55972">
        <w:rPr>
          <w:rFonts w:ascii="Times New Roman" w:hAnsi="Times New Roman" w:cs="Times New Roman"/>
          <w:b/>
          <w:sz w:val="24"/>
          <w:szCs w:val="24"/>
        </w:rPr>
        <w:t>14575</w:t>
      </w:r>
      <w:r w:rsidRPr="00D55972">
        <w:rPr>
          <w:rFonts w:ascii="Times New Roman" w:hAnsi="Times New Roman" w:cs="Times New Roman"/>
          <w:sz w:val="24"/>
          <w:szCs w:val="24"/>
        </w:rPr>
        <w:t xml:space="preserve"> предметов основного фонда (3 % от числа предметов основного фонда и 2,3 % от всего фонда музея). </w:t>
      </w:r>
      <w:proofErr w:type="gramEnd"/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Style w:val="60"/>
          <w:rFonts w:eastAsiaTheme="minorEastAsia"/>
          <w:b w:val="0"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 xml:space="preserve">С коллекциями, архивами и библиотекой музея в течение года работали </w:t>
      </w:r>
      <w:r w:rsidRPr="00D55972">
        <w:rPr>
          <w:rFonts w:ascii="Times New Roman" w:hAnsi="Times New Roman" w:cs="Times New Roman"/>
          <w:b/>
          <w:sz w:val="24"/>
          <w:szCs w:val="24"/>
        </w:rPr>
        <w:t>3587</w:t>
      </w:r>
      <w:r w:rsidRPr="00D55972">
        <w:rPr>
          <w:rFonts w:ascii="Times New Roman" w:hAnsi="Times New Roman" w:cs="Times New Roman"/>
          <w:sz w:val="24"/>
          <w:szCs w:val="24"/>
        </w:rPr>
        <w:t xml:space="preserve"> человек – студенты, преподаватели школ, вузов, частные лица, представители общественных организаций.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2015 г"/>
        </w:smartTagPr>
        <w:r w:rsidRPr="00D55972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D55972">
        <w:rPr>
          <w:rFonts w:ascii="Times New Roman" w:hAnsi="Times New Roman" w:cs="Times New Roman"/>
          <w:sz w:val="24"/>
          <w:szCs w:val="24"/>
        </w:rPr>
        <w:t xml:space="preserve">. состоялось 17 заседаний ЭФЗК. Во время экспедиций, научных командировок, выездов и выходов сотрудниками музея и филиалов было скомплектовано 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2472 </w:t>
      </w:r>
      <w:r w:rsidRPr="00D55972">
        <w:rPr>
          <w:rFonts w:ascii="Times New Roman" w:hAnsi="Times New Roman" w:cs="Times New Roman"/>
          <w:sz w:val="24"/>
          <w:szCs w:val="24"/>
        </w:rPr>
        <w:t xml:space="preserve">ед. хр. музейного значения (1930 ед. на постоянное хранение, 542 ед. хр. – на временный учет на выставки и экспозиции). Продолжалось комплектование научно-методической библиотеки им. Карпинского, в библиотеку поступило </w:t>
      </w:r>
      <w:r w:rsidRPr="00D55972">
        <w:rPr>
          <w:rFonts w:ascii="Times New Roman" w:hAnsi="Times New Roman" w:cs="Times New Roman"/>
          <w:b/>
          <w:sz w:val="24"/>
          <w:szCs w:val="24"/>
        </w:rPr>
        <w:t>172 экз.,</w:t>
      </w:r>
      <w:r w:rsidRPr="00D55972">
        <w:rPr>
          <w:rFonts w:ascii="Times New Roman" w:hAnsi="Times New Roman" w:cs="Times New Roman"/>
          <w:sz w:val="24"/>
          <w:szCs w:val="24"/>
        </w:rPr>
        <w:t xml:space="preserve"> из них поставлено на инвентарный учет 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82 </w:t>
      </w:r>
      <w:r w:rsidRPr="00D55972">
        <w:rPr>
          <w:rFonts w:ascii="Times New Roman" w:hAnsi="Times New Roman" w:cs="Times New Roman"/>
          <w:sz w:val="24"/>
          <w:szCs w:val="24"/>
        </w:rPr>
        <w:t xml:space="preserve">экземпляра книг. </w:t>
      </w:r>
      <w:proofErr w:type="gramStart"/>
      <w:r w:rsidRPr="00D5597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559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5972">
        <w:rPr>
          <w:rFonts w:ascii="Times New Roman" w:hAnsi="Times New Roman" w:cs="Times New Roman"/>
          <w:sz w:val="24"/>
          <w:szCs w:val="24"/>
        </w:rPr>
        <w:t>закуп</w:t>
      </w:r>
      <w:proofErr w:type="gramEnd"/>
      <w:r w:rsidRPr="00D55972">
        <w:rPr>
          <w:rFonts w:ascii="Times New Roman" w:hAnsi="Times New Roman" w:cs="Times New Roman"/>
          <w:sz w:val="24"/>
          <w:szCs w:val="24"/>
        </w:rPr>
        <w:t xml:space="preserve"> предметов музейного значения музей потратил 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168 тыс. </w:t>
      </w:r>
      <w:r w:rsidRPr="00D55972">
        <w:rPr>
          <w:rFonts w:ascii="Times New Roman" w:hAnsi="Times New Roman" w:cs="Times New Roman"/>
          <w:sz w:val="24"/>
          <w:szCs w:val="24"/>
        </w:rPr>
        <w:t>руб.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 xml:space="preserve">Велась </w:t>
      </w:r>
      <w:r w:rsidR="002D324D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D55972">
        <w:rPr>
          <w:rFonts w:ascii="Times New Roman" w:hAnsi="Times New Roman" w:cs="Times New Roman"/>
          <w:sz w:val="24"/>
          <w:szCs w:val="24"/>
        </w:rPr>
        <w:t xml:space="preserve">по сверке </w:t>
      </w:r>
      <w:r w:rsidRPr="00D55972">
        <w:rPr>
          <w:rFonts w:ascii="Times New Roman" w:hAnsi="Times New Roman" w:cs="Times New Roman"/>
          <w:b/>
          <w:sz w:val="24"/>
          <w:szCs w:val="24"/>
        </w:rPr>
        <w:t>7 коллекций</w:t>
      </w:r>
      <w:r w:rsidRPr="00D55972">
        <w:rPr>
          <w:rFonts w:ascii="Times New Roman" w:hAnsi="Times New Roman" w:cs="Times New Roman"/>
          <w:sz w:val="24"/>
          <w:szCs w:val="24"/>
        </w:rPr>
        <w:t xml:space="preserve"> (основного и научно-вспомогательного фондов). На 9 коллекций подготовлены итоговые документы и переданы в Министерство культуры Пермского края (основного и НВ фондов) общим количеством  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237819 </w:t>
      </w:r>
      <w:r w:rsidRPr="00D55972">
        <w:rPr>
          <w:rFonts w:ascii="Times New Roman" w:hAnsi="Times New Roman" w:cs="Times New Roman"/>
          <w:sz w:val="24"/>
          <w:szCs w:val="24"/>
        </w:rPr>
        <w:t>ед. хр., т.о. в 2015 г. была полностью завершена сверка музейных коллекций.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 xml:space="preserve">В течение отчетного периода состоялась </w:t>
      </w:r>
      <w:r w:rsidRPr="00D55972">
        <w:rPr>
          <w:rFonts w:ascii="Times New Roman" w:hAnsi="Times New Roman" w:cs="Times New Roman"/>
          <w:b/>
          <w:sz w:val="24"/>
          <w:szCs w:val="24"/>
        </w:rPr>
        <w:t>22</w:t>
      </w:r>
      <w:r w:rsidRPr="00D55972">
        <w:rPr>
          <w:rFonts w:ascii="Times New Roman" w:hAnsi="Times New Roman" w:cs="Times New Roman"/>
          <w:sz w:val="24"/>
          <w:szCs w:val="24"/>
        </w:rPr>
        <w:t xml:space="preserve"> заседаний Реставрационного совета. Реставрато</w:t>
      </w:r>
      <w:r w:rsidRPr="00D55972">
        <w:rPr>
          <w:rFonts w:ascii="Times New Roman" w:hAnsi="Times New Roman" w:cs="Times New Roman"/>
          <w:sz w:val="24"/>
          <w:szCs w:val="24"/>
        </w:rPr>
        <w:softHyphen/>
        <w:t>рами музея и привлеченными специалистами выполнена реставрация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 310 </w:t>
      </w:r>
      <w:r w:rsidRPr="00D55972">
        <w:rPr>
          <w:rFonts w:ascii="Times New Roman" w:hAnsi="Times New Roman" w:cs="Times New Roman"/>
          <w:sz w:val="24"/>
          <w:szCs w:val="24"/>
        </w:rPr>
        <w:t>предметов из коллекций ПКМ.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 xml:space="preserve">Число музейных предметов, внесенных в электронный каталог на 1.01.2016 г. составляет 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181800 </w:t>
      </w:r>
      <w:r w:rsidRPr="00D55972">
        <w:rPr>
          <w:rFonts w:ascii="Times New Roman" w:hAnsi="Times New Roman" w:cs="Times New Roman"/>
          <w:sz w:val="24"/>
          <w:szCs w:val="24"/>
        </w:rPr>
        <w:t xml:space="preserve">ед. хр. (37,5% основного фонда и 29,11% от общего количества фондов музея), из них  предметов с изображениями 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35000 </w:t>
      </w:r>
      <w:r w:rsidRPr="00D55972">
        <w:rPr>
          <w:rFonts w:ascii="Times New Roman" w:hAnsi="Times New Roman" w:cs="Times New Roman"/>
          <w:sz w:val="24"/>
          <w:szCs w:val="24"/>
        </w:rPr>
        <w:t>ед.хр. (7,2 % основного фонда).</w:t>
      </w:r>
    </w:p>
    <w:p w:rsidR="00A63511" w:rsidRPr="00A63511" w:rsidRDefault="00A63511" w:rsidP="00A63511">
      <w:pPr>
        <w:pStyle w:val="af7"/>
        <w:ind w:firstLine="284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63511" w:rsidRPr="00A63511" w:rsidRDefault="00A63511" w:rsidP="00A63511">
      <w:pPr>
        <w:pStyle w:val="6"/>
        <w:spacing w:before="0"/>
        <w:ind w:firstLine="0"/>
        <w:jc w:val="center"/>
      </w:pPr>
      <w:r w:rsidRPr="00A63511">
        <w:t>Научно-методическая деятельность.</w:t>
      </w:r>
    </w:p>
    <w:p w:rsidR="00A63511" w:rsidRPr="00A63511" w:rsidRDefault="00A63511" w:rsidP="00A63511">
      <w:pPr>
        <w:spacing w:after="0" w:line="240" w:lineRule="auto"/>
        <w:rPr>
          <w:rFonts w:ascii="Times New Roman" w:hAnsi="Times New Roman" w:cs="Times New Roman"/>
        </w:rPr>
      </w:pP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 xml:space="preserve">В 2015 г. состоялось </w:t>
      </w:r>
      <w:r w:rsidRPr="00D55972">
        <w:rPr>
          <w:rFonts w:ascii="Times New Roman" w:hAnsi="Times New Roman" w:cs="Times New Roman"/>
          <w:b/>
          <w:sz w:val="24"/>
          <w:szCs w:val="24"/>
        </w:rPr>
        <w:t>6</w:t>
      </w:r>
      <w:r w:rsidRPr="00D55972">
        <w:rPr>
          <w:rFonts w:ascii="Times New Roman" w:hAnsi="Times New Roman" w:cs="Times New Roman"/>
          <w:sz w:val="24"/>
          <w:szCs w:val="24"/>
        </w:rPr>
        <w:t xml:space="preserve"> заседаний Научно-методического Совета музея, на которых обсуждалась и утверждалась научная и методическая документация, художественные проекты выставок и экспозиций, изданий ПКМ. Основные направления научно-методической работы заключались в повышении профессионального мастерства музейных сотрудников, в расширении коммуникативных связей музея, в оказании методической помощи муниципальным, школьным, ведомственным музеям города и края.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 xml:space="preserve">Велось рецензирование научной и методической документации – написано 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D55972">
        <w:rPr>
          <w:rFonts w:ascii="Times New Roman" w:hAnsi="Times New Roman" w:cs="Times New Roman"/>
          <w:sz w:val="24"/>
          <w:szCs w:val="24"/>
        </w:rPr>
        <w:t xml:space="preserve">рецензии: 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D55972">
        <w:rPr>
          <w:rFonts w:ascii="Times New Roman" w:hAnsi="Times New Roman" w:cs="Times New Roman"/>
          <w:sz w:val="24"/>
          <w:szCs w:val="24"/>
        </w:rPr>
        <w:t xml:space="preserve">рецензии на </w:t>
      </w:r>
      <w:proofErr w:type="spellStart"/>
      <w:r w:rsidRPr="00D55972">
        <w:rPr>
          <w:rFonts w:ascii="Times New Roman" w:hAnsi="Times New Roman" w:cs="Times New Roman"/>
          <w:sz w:val="24"/>
          <w:szCs w:val="24"/>
        </w:rPr>
        <w:t>внутримузейную</w:t>
      </w:r>
      <w:proofErr w:type="spellEnd"/>
      <w:r w:rsidRPr="00D55972">
        <w:rPr>
          <w:rFonts w:ascii="Times New Roman" w:hAnsi="Times New Roman" w:cs="Times New Roman"/>
          <w:sz w:val="24"/>
          <w:szCs w:val="24"/>
        </w:rPr>
        <w:t xml:space="preserve"> документацию, 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Pr="00D55972">
        <w:rPr>
          <w:rFonts w:ascii="Times New Roman" w:hAnsi="Times New Roman" w:cs="Times New Roman"/>
          <w:sz w:val="24"/>
          <w:szCs w:val="24"/>
        </w:rPr>
        <w:t xml:space="preserve">– на </w:t>
      </w:r>
      <w:proofErr w:type="spellStart"/>
      <w:r w:rsidRPr="00D55972">
        <w:rPr>
          <w:rFonts w:ascii="Times New Roman" w:hAnsi="Times New Roman" w:cs="Times New Roman"/>
          <w:sz w:val="24"/>
          <w:szCs w:val="24"/>
        </w:rPr>
        <w:t>внемузейную</w:t>
      </w:r>
      <w:proofErr w:type="spellEnd"/>
      <w:r w:rsidRPr="00D55972">
        <w:rPr>
          <w:rFonts w:ascii="Times New Roman" w:hAnsi="Times New Roman" w:cs="Times New Roman"/>
          <w:sz w:val="24"/>
          <w:szCs w:val="24"/>
        </w:rPr>
        <w:t xml:space="preserve"> (краеведческие работы учащихся, проекты, др.). </w:t>
      </w:r>
      <w:proofErr w:type="gramStart"/>
      <w:r w:rsidRPr="00D55972">
        <w:rPr>
          <w:rFonts w:ascii="Times New Roman" w:hAnsi="Times New Roman" w:cs="Times New Roman"/>
          <w:sz w:val="24"/>
          <w:szCs w:val="24"/>
        </w:rPr>
        <w:t>Подготовлены</w:t>
      </w:r>
      <w:proofErr w:type="gramEnd"/>
      <w:r w:rsidRPr="00D55972">
        <w:rPr>
          <w:rFonts w:ascii="Times New Roman" w:hAnsi="Times New Roman" w:cs="Times New Roman"/>
          <w:sz w:val="24"/>
          <w:szCs w:val="24"/>
        </w:rPr>
        <w:t xml:space="preserve"> </w:t>
      </w:r>
      <w:r w:rsidRPr="00D55972">
        <w:rPr>
          <w:rFonts w:ascii="Times New Roman" w:hAnsi="Times New Roman" w:cs="Times New Roman"/>
          <w:b/>
          <w:sz w:val="24"/>
          <w:szCs w:val="24"/>
        </w:rPr>
        <w:t>12</w:t>
      </w:r>
      <w:r w:rsidRPr="00D55972">
        <w:rPr>
          <w:rFonts w:ascii="Times New Roman" w:hAnsi="Times New Roman" w:cs="Times New Roman"/>
          <w:sz w:val="24"/>
          <w:szCs w:val="24"/>
        </w:rPr>
        <w:t xml:space="preserve"> экскурсий по новым темам. 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55972">
        <w:rPr>
          <w:rFonts w:ascii="Times New Roman" w:hAnsi="Times New Roman" w:cs="Times New Roman"/>
          <w:sz w:val="24"/>
          <w:szCs w:val="24"/>
        </w:rPr>
        <w:t xml:space="preserve">По вопросам музейного дела, краеведения, по научным темам сотрудников дано не менее </w:t>
      </w:r>
      <w:r w:rsidRPr="00D55972">
        <w:rPr>
          <w:rFonts w:ascii="Times New Roman" w:hAnsi="Times New Roman" w:cs="Times New Roman"/>
          <w:b/>
          <w:sz w:val="24"/>
          <w:szCs w:val="24"/>
        </w:rPr>
        <w:t>1027</w:t>
      </w:r>
      <w:r w:rsidRPr="00D55972">
        <w:rPr>
          <w:rFonts w:ascii="Times New Roman" w:hAnsi="Times New Roman" w:cs="Times New Roman"/>
          <w:sz w:val="24"/>
          <w:szCs w:val="24"/>
        </w:rPr>
        <w:t xml:space="preserve"> консультаций. 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>Сотрудники музея прошли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 стажировку</w:t>
      </w:r>
      <w:r w:rsidRPr="00D55972">
        <w:rPr>
          <w:rFonts w:ascii="Times New Roman" w:hAnsi="Times New Roman" w:cs="Times New Roman"/>
          <w:sz w:val="24"/>
          <w:szCs w:val="24"/>
        </w:rPr>
        <w:t>:</w:t>
      </w:r>
    </w:p>
    <w:p w:rsidR="00A63511" w:rsidRPr="00D55972" w:rsidRDefault="00A63511" w:rsidP="00B350E3">
      <w:pPr>
        <w:pStyle w:val="af8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Cs w:val="24"/>
        </w:rPr>
      </w:pPr>
      <w:r w:rsidRPr="00D55972">
        <w:rPr>
          <w:rFonts w:ascii="Times New Roman" w:hAnsi="Times New Roman"/>
          <w:szCs w:val="24"/>
        </w:rPr>
        <w:t>на базе Государственного музея истории религии по теме «</w:t>
      </w:r>
      <w:r w:rsidRPr="00D55972">
        <w:rPr>
          <w:rFonts w:ascii="Times New Roman" w:hAnsi="Times New Roman"/>
          <w:color w:val="000000"/>
          <w:szCs w:val="24"/>
          <w:shd w:val="clear" w:color="auto" w:fill="FFFFFF"/>
        </w:rPr>
        <w:t>Мультимедийные технологии в презентации музея в Интернете»</w:t>
      </w:r>
    </w:p>
    <w:p w:rsidR="00A63511" w:rsidRPr="00D55972" w:rsidRDefault="00A63511" w:rsidP="00B350E3">
      <w:pPr>
        <w:pStyle w:val="af8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szCs w:val="24"/>
        </w:rPr>
      </w:pPr>
      <w:r w:rsidRPr="00D55972">
        <w:rPr>
          <w:rFonts w:ascii="Times New Roman" w:hAnsi="Times New Roman"/>
          <w:szCs w:val="24"/>
        </w:rPr>
        <w:t>н</w:t>
      </w:r>
      <w:r w:rsidRPr="00D55972">
        <w:rPr>
          <w:rFonts w:ascii="Times New Roman" w:hAnsi="Times New Roman"/>
          <w:color w:val="000000"/>
          <w:szCs w:val="24"/>
        </w:rPr>
        <w:t>а базе Свердловского областного краеведческого музея в рамках программы «Эрмитажная школа реставрации» по теме «Реставрация резного позолоченного декора, резной  полихромной скульптуры и расписных предметов из дерева»</w:t>
      </w:r>
      <w:r w:rsidRPr="00D55972">
        <w:rPr>
          <w:rFonts w:ascii="Times New Roman" w:hAnsi="Times New Roman"/>
          <w:b/>
          <w:szCs w:val="24"/>
        </w:rPr>
        <w:t xml:space="preserve"> 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 xml:space="preserve">Сотрудники прошли </w:t>
      </w:r>
      <w:r w:rsidRPr="00D55972">
        <w:rPr>
          <w:rFonts w:ascii="Times New Roman" w:hAnsi="Times New Roman" w:cs="Times New Roman"/>
          <w:b/>
          <w:sz w:val="24"/>
          <w:szCs w:val="24"/>
        </w:rPr>
        <w:t>обучение</w:t>
      </w:r>
      <w:r w:rsidRPr="00D55972">
        <w:rPr>
          <w:rFonts w:ascii="Times New Roman" w:hAnsi="Times New Roman" w:cs="Times New Roman"/>
          <w:sz w:val="24"/>
          <w:szCs w:val="24"/>
        </w:rPr>
        <w:t xml:space="preserve"> в рамках:</w:t>
      </w:r>
    </w:p>
    <w:p w:rsidR="00A63511" w:rsidRPr="00D55972" w:rsidRDefault="00A63511" w:rsidP="00B350E3">
      <w:pPr>
        <w:pStyle w:val="af8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 xml:space="preserve">проектного семинара «Музей и коммуникации» (на базе историко-мемориального музея В. С. </w:t>
      </w:r>
      <w:proofErr w:type="spellStart"/>
      <w:r w:rsidRPr="00D55972">
        <w:rPr>
          <w:rFonts w:ascii="Times New Roman" w:hAnsi="Times New Roman"/>
          <w:szCs w:val="24"/>
        </w:rPr>
        <w:t>Черномыдина</w:t>
      </w:r>
      <w:proofErr w:type="spellEnd"/>
      <w:r w:rsidRPr="00D55972">
        <w:rPr>
          <w:rFonts w:ascii="Times New Roman" w:hAnsi="Times New Roman"/>
          <w:szCs w:val="24"/>
        </w:rPr>
        <w:t>, г. Оренбург);</w:t>
      </w:r>
    </w:p>
    <w:p w:rsidR="00A63511" w:rsidRPr="00D55972" w:rsidRDefault="00A63511" w:rsidP="00B350E3">
      <w:pPr>
        <w:pStyle w:val="af8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>к</w:t>
      </w:r>
      <w:r w:rsidRPr="00D55972">
        <w:rPr>
          <w:rFonts w:ascii="Times New Roman" w:hAnsi="Times New Roman"/>
          <w:color w:val="000000"/>
          <w:szCs w:val="24"/>
        </w:rPr>
        <w:t xml:space="preserve">урсов повышения квалификации при </w:t>
      </w:r>
      <w:proofErr w:type="spellStart"/>
      <w:r w:rsidRPr="00D55972">
        <w:rPr>
          <w:rFonts w:ascii="Times New Roman" w:hAnsi="Times New Roman"/>
          <w:color w:val="000000"/>
          <w:szCs w:val="24"/>
        </w:rPr>
        <w:t>УрФУ</w:t>
      </w:r>
      <w:proofErr w:type="spellEnd"/>
      <w:r w:rsidRPr="00D55972">
        <w:rPr>
          <w:rFonts w:ascii="Times New Roman" w:hAnsi="Times New Roman"/>
          <w:color w:val="000000"/>
          <w:szCs w:val="24"/>
        </w:rPr>
        <w:t xml:space="preserve"> «Основы исследования, консервации и реставрации музейных памятников»</w:t>
      </w:r>
      <w:r w:rsidRPr="00D55972">
        <w:rPr>
          <w:rFonts w:ascii="Times New Roman" w:hAnsi="Times New Roman"/>
          <w:szCs w:val="24"/>
        </w:rPr>
        <w:t>;</w:t>
      </w:r>
    </w:p>
    <w:p w:rsidR="00A63511" w:rsidRPr="00D55972" w:rsidRDefault="00A63511" w:rsidP="00B350E3">
      <w:pPr>
        <w:pStyle w:val="af8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Cs w:val="24"/>
        </w:rPr>
      </w:pPr>
      <w:r w:rsidRPr="00D55972">
        <w:rPr>
          <w:rFonts w:ascii="Times New Roman" w:hAnsi="Times New Roman"/>
          <w:szCs w:val="24"/>
        </w:rPr>
        <w:t>к</w:t>
      </w:r>
      <w:r w:rsidRPr="00D55972">
        <w:rPr>
          <w:rFonts w:ascii="Times New Roman" w:hAnsi="Times New Roman"/>
          <w:color w:val="000000"/>
          <w:szCs w:val="24"/>
        </w:rPr>
        <w:t xml:space="preserve">урсов повышения квалификации по программе «Актуальные проблемы </w:t>
      </w:r>
      <w:proofErr w:type="spellStart"/>
      <w:r w:rsidRPr="00D55972">
        <w:rPr>
          <w:rFonts w:ascii="Times New Roman" w:hAnsi="Times New Roman"/>
          <w:color w:val="000000"/>
          <w:szCs w:val="24"/>
        </w:rPr>
        <w:t>учетно-хранительской</w:t>
      </w:r>
      <w:proofErr w:type="spellEnd"/>
      <w:r w:rsidRPr="00D55972">
        <w:rPr>
          <w:rFonts w:ascii="Times New Roman" w:hAnsi="Times New Roman"/>
          <w:color w:val="000000"/>
          <w:szCs w:val="24"/>
        </w:rPr>
        <w:t xml:space="preserve"> деятельности музеев» (РИНО ПГНИУ, г. Пермь);</w:t>
      </w:r>
    </w:p>
    <w:p w:rsidR="00A63511" w:rsidRPr="00D55972" w:rsidRDefault="00A63511" w:rsidP="00B350E3">
      <w:pPr>
        <w:pStyle w:val="af8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Cs w:val="24"/>
        </w:rPr>
      </w:pPr>
      <w:r w:rsidRPr="00D55972">
        <w:rPr>
          <w:rFonts w:ascii="Times New Roman" w:hAnsi="Times New Roman"/>
          <w:color w:val="000000"/>
          <w:szCs w:val="24"/>
        </w:rPr>
        <w:lastRenderedPageBreak/>
        <w:t xml:space="preserve">научно-практического семинара «Свет в музее» (на базе музея «Огни Москвы», </w:t>
      </w:r>
      <w:proofErr w:type="gramStart"/>
      <w:r w:rsidRPr="00D55972">
        <w:rPr>
          <w:rFonts w:ascii="Times New Roman" w:hAnsi="Times New Roman"/>
          <w:color w:val="000000"/>
          <w:szCs w:val="24"/>
        </w:rPr>
        <w:t>г</w:t>
      </w:r>
      <w:proofErr w:type="gramEnd"/>
      <w:r w:rsidRPr="00D55972">
        <w:rPr>
          <w:rFonts w:ascii="Times New Roman" w:hAnsi="Times New Roman"/>
          <w:color w:val="000000"/>
          <w:szCs w:val="24"/>
        </w:rPr>
        <w:t>. Москва);</w:t>
      </w:r>
    </w:p>
    <w:p w:rsidR="00A63511" w:rsidRPr="00D55972" w:rsidRDefault="00A63511" w:rsidP="00B350E3">
      <w:pPr>
        <w:pStyle w:val="af8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Cs w:val="24"/>
        </w:rPr>
      </w:pPr>
      <w:r w:rsidRPr="00D55972">
        <w:rPr>
          <w:rFonts w:ascii="Times New Roman" w:hAnsi="Times New Roman"/>
          <w:szCs w:val="24"/>
        </w:rPr>
        <w:t xml:space="preserve">семинара по обмену опытом «Музейные коллекции: комплектование, хранение, презентация» на базе Свердловского областного краеведческого музея (г. Свердловск), 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>На базе ПКМ была проведена</w:t>
      </w:r>
      <w:r w:rsidRPr="00D559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5972">
        <w:rPr>
          <w:rFonts w:ascii="Times New Roman" w:hAnsi="Times New Roman" w:cs="Times New Roman"/>
          <w:b/>
          <w:sz w:val="24"/>
          <w:szCs w:val="24"/>
        </w:rPr>
        <w:t xml:space="preserve">музейная  практика </w:t>
      </w:r>
      <w:r w:rsidRPr="007113E1">
        <w:rPr>
          <w:rFonts w:ascii="Times New Roman" w:hAnsi="Times New Roman" w:cs="Times New Roman"/>
          <w:b/>
          <w:sz w:val="24"/>
          <w:szCs w:val="24"/>
          <w:highlight w:val="cyan"/>
        </w:rPr>
        <w:t>студентов 5-ти</w:t>
      </w:r>
      <w:r w:rsidRPr="007113E1">
        <w:rPr>
          <w:rFonts w:ascii="Times New Roman" w:hAnsi="Times New Roman" w:cs="Times New Roman"/>
          <w:sz w:val="24"/>
          <w:szCs w:val="24"/>
          <w:highlight w:val="cyan"/>
        </w:rPr>
        <w:t xml:space="preserve"> ВУЗов</w:t>
      </w:r>
      <w:r w:rsidRPr="00D55972">
        <w:rPr>
          <w:rFonts w:ascii="Times New Roman" w:hAnsi="Times New Roman" w:cs="Times New Roman"/>
          <w:sz w:val="24"/>
          <w:szCs w:val="24"/>
        </w:rPr>
        <w:t>:</w:t>
      </w:r>
      <w:r w:rsidRPr="00D559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5972">
        <w:rPr>
          <w:rFonts w:ascii="Times New Roman" w:hAnsi="Times New Roman" w:cs="Times New Roman"/>
          <w:sz w:val="24"/>
          <w:szCs w:val="24"/>
        </w:rPr>
        <w:t xml:space="preserve">студентов историко-политологического факультета ПГНИУ, студентов исторического факультета ПГПУ, студентов ВШЭ, студентов ПГИИК, </w:t>
      </w:r>
      <w:r w:rsidRPr="007113E1">
        <w:rPr>
          <w:rFonts w:ascii="Times New Roman" w:hAnsi="Times New Roman" w:cs="Times New Roman"/>
          <w:sz w:val="24"/>
          <w:szCs w:val="24"/>
          <w:highlight w:val="cyan"/>
        </w:rPr>
        <w:t>студентов Колледжа культуры</w:t>
      </w:r>
      <w:r w:rsidRPr="00D55972">
        <w:rPr>
          <w:rFonts w:ascii="Times New Roman" w:hAnsi="Times New Roman" w:cs="Times New Roman"/>
          <w:sz w:val="24"/>
          <w:szCs w:val="24"/>
        </w:rPr>
        <w:t>.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 xml:space="preserve"> Были проведены  с</w:t>
      </w:r>
      <w:r w:rsidRPr="00D55972">
        <w:rPr>
          <w:rStyle w:val="60"/>
          <w:rFonts w:eastAsiaTheme="minorEastAsia"/>
          <w:b w:val="0"/>
          <w:sz w:val="24"/>
          <w:szCs w:val="24"/>
        </w:rPr>
        <w:t>тажировки специалистов из музеев России</w:t>
      </w:r>
      <w:r w:rsidRPr="00D55972">
        <w:rPr>
          <w:rFonts w:ascii="Times New Roman" w:hAnsi="Times New Roman" w:cs="Times New Roman"/>
          <w:b/>
          <w:sz w:val="24"/>
          <w:szCs w:val="24"/>
        </w:rPr>
        <w:t>:</w:t>
      </w:r>
    </w:p>
    <w:p w:rsidR="00A63511" w:rsidRPr="00D55972" w:rsidRDefault="00A63511" w:rsidP="00B350E3">
      <w:pPr>
        <w:pStyle w:val="af8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 xml:space="preserve">директора Музейно-выставочного центра в г. </w:t>
      </w:r>
      <w:proofErr w:type="gramStart"/>
      <w:r w:rsidRPr="00D55972">
        <w:rPr>
          <w:rFonts w:ascii="Times New Roman" w:hAnsi="Times New Roman"/>
          <w:szCs w:val="24"/>
        </w:rPr>
        <w:t>Заречный</w:t>
      </w:r>
      <w:proofErr w:type="gramEnd"/>
      <w:r w:rsidRPr="00D55972">
        <w:rPr>
          <w:rFonts w:ascii="Times New Roman" w:hAnsi="Times New Roman"/>
          <w:szCs w:val="24"/>
        </w:rPr>
        <w:t xml:space="preserve"> </w:t>
      </w:r>
    </w:p>
    <w:p w:rsidR="00A63511" w:rsidRPr="00D55972" w:rsidRDefault="00A63511" w:rsidP="00B350E3">
      <w:pPr>
        <w:pStyle w:val="af8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 xml:space="preserve">4-х сотрудников Красноярского краеведческого музея, </w:t>
      </w:r>
    </w:p>
    <w:p w:rsidR="00A63511" w:rsidRPr="00D55972" w:rsidRDefault="00A63511" w:rsidP="00B350E3">
      <w:pPr>
        <w:pStyle w:val="af8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 xml:space="preserve">2-х сотрудников Института биологии моря им. А. В. </w:t>
      </w:r>
      <w:proofErr w:type="spellStart"/>
      <w:r w:rsidRPr="00D55972">
        <w:rPr>
          <w:rFonts w:ascii="Times New Roman" w:hAnsi="Times New Roman"/>
          <w:szCs w:val="24"/>
        </w:rPr>
        <w:t>Жирмунского</w:t>
      </w:r>
      <w:proofErr w:type="spellEnd"/>
      <w:r w:rsidRPr="00D55972">
        <w:rPr>
          <w:rFonts w:ascii="Times New Roman" w:hAnsi="Times New Roman"/>
          <w:szCs w:val="24"/>
        </w:rPr>
        <w:t xml:space="preserve"> (г. Владивосток)</w:t>
      </w:r>
    </w:p>
    <w:p w:rsidR="007113E1" w:rsidRDefault="00A63511" w:rsidP="00A63511">
      <w:pPr>
        <w:pStyle w:val="af8"/>
        <w:spacing w:after="0" w:line="240" w:lineRule="auto"/>
        <w:ind w:left="0" w:firstLine="284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>Совместно с ФМТ «</w:t>
      </w:r>
      <w:proofErr w:type="spellStart"/>
      <w:r w:rsidRPr="00D55972">
        <w:rPr>
          <w:rFonts w:ascii="Times New Roman" w:hAnsi="Times New Roman"/>
          <w:szCs w:val="24"/>
        </w:rPr>
        <w:t>Валида</w:t>
      </w:r>
      <w:proofErr w:type="spellEnd"/>
      <w:r w:rsidRPr="00D55972">
        <w:rPr>
          <w:rFonts w:ascii="Times New Roman" w:hAnsi="Times New Roman"/>
          <w:szCs w:val="24"/>
        </w:rPr>
        <w:t xml:space="preserve">» была организована Летняя детская площадка «Школа юного палеонтолога». </w:t>
      </w:r>
    </w:p>
    <w:p w:rsidR="00A63511" w:rsidRPr="00D55972" w:rsidRDefault="00A63511" w:rsidP="00A63511">
      <w:pPr>
        <w:pStyle w:val="af8"/>
        <w:spacing w:after="0" w:line="240" w:lineRule="auto"/>
        <w:ind w:left="0" w:firstLine="284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 xml:space="preserve">В Музее пермских древностей состоялась методическая поездка американских музейных специалистов и Д.А. Агаповой, исполнительного директора Центра развития музейного дела (СПб), в рамках программы «Музей участия: диалог </w:t>
      </w:r>
      <w:proofErr w:type="gramStart"/>
      <w:r w:rsidRPr="00D55972">
        <w:rPr>
          <w:rFonts w:ascii="Times New Roman" w:hAnsi="Times New Roman"/>
          <w:szCs w:val="24"/>
        </w:rPr>
        <w:t>от</w:t>
      </w:r>
      <w:proofErr w:type="gramEnd"/>
      <w:r w:rsidRPr="00D55972">
        <w:rPr>
          <w:rFonts w:ascii="Times New Roman" w:hAnsi="Times New Roman"/>
          <w:szCs w:val="24"/>
        </w:rPr>
        <w:t xml:space="preserve"> равного к равному».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 xml:space="preserve">Сотрудники принимали участие в работе жюри 10-ти творческих конкурсов, в работе Экспертной комиссии конкурса МК РФ среди музеев, расположенных на территории сельских поселений, в работе комиссии по защите дипломов бакалавров и магистров исторического факультета ПГНИУ, экспертной комиссии конкурса «Пермский край – территория культуры». 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>В течение года проводилась большая работа по взаимодействию с территориями. Сотрудники муниципальных музеев принимали участие во всех крупных мероприятиях музея, научно-практических конференции, семинарах, совещаниях. Оказывалась методическая помощь по разным вопросам корпоративным, школьным музеям края, районным и городским администрациям, учреждениям, организациям, частным лицам.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 xml:space="preserve">Организовано и проведено </w:t>
      </w:r>
      <w:r w:rsidRPr="00D55972">
        <w:rPr>
          <w:rFonts w:ascii="Times New Roman" w:hAnsi="Times New Roman" w:cs="Times New Roman"/>
          <w:b/>
          <w:sz w:val="24"/>
          <w:szCs w:val="24"/>
        </w:rPr>
        <w:t>22</w:t>
      </w:r>
      <w:r w:rsidRPr="00D55972">
        <w:rPr>
          <w:rFonts w:ascii="Times New Roman" w:hAnsi="Times New Roman" w:cs="Times New Roman"/>
          <w:sz w:val="24"/>
          <w:szCs w:val="24"/>
        </w:rPr>
        <w:t xml:space="preserve"> научно-практических, научно-методических и научно-просветительских мероприятия, которые прошли на собственной базе и базе других учреждений культуры:</w:t>
      </w:r>
    </w:p>
    <w:p w:rsidR="00A63511" w:rsidRPr="00D55972" w:rsidRDefault="00A63511" w:rsidP="00B350E3">
      <w:pPr>
        <w:pStyle w:val="af8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>Заседание Ученого Со</w:t>
      </w:r>
      <w:r w:rsidR="00D55972">
        <w:rPr>
          <w:rFonts w:ascii="Times New Roman" w:hAnsi="Times New Roman"/>
          <w:szCs w:val="24"/>
        </w:rPr>
        <w:t>вета по итогам работы в 2014</w:t>
      </w:r>
      <w:r w:rsidRPr="00D55972">
        <w:rPr>
          <w:rFonts w:ascii="Times New Roman" w:hAnsi="Times New Roman"/>
          <w:szCs w:val="24"/>
        </w:rPr>
        <w:t xml:space="preserve"> г. и перспективам работы в 2014</w:t>
      </w:r>
      <w:r w:rsidR="00D55972">
        <w:rPr>
          <w:rFonts w:ascii="Times New Roman" w:hAnsi="Times New Roman"/>
          <w:szCs w:val="24"/>
        </w:rPr>
        <w:t>5</w:t>
      </w:r>
      <w:r w:rsidRPr="00D55972">
        <w:rPr>
          <w:rFonts w:ascii="Times New Roman" w:hAnsi="Times New Roman"/>
          <w:szCs w:val="24"/>
        </w:rPr>
        <w:t>г.</w:t>
      </w:r>
    </w:p>
    <w:p w:rsidR="00A63511" w:rsidRPr="00D55972" w:rsidRDefault="00A63511" w:rsidP="00B350E3">
      <w:pPr>
        <w:pStyle w:val="af8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 xml:space="preserve">Совещание директоров муниципальных музеев Пермского  края по итогам работы за 2014 г. и планам на 2015 г.  </w:t>
      </w:r>
    </w:p>
    <w:p w:rsidR="00A63511" w:rsidRPr="00D55972" w:rsidRDefault="00A63511" w:rsidP="00B350E3">
      <w:pPr>
        <w:pStyle w:val="af8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>Семин</w:t>
      </w:r>
      <w:r w:rsidR="00D55972">
        <w:rPr>
          <w:rFonts w:ascii="Times New Roman" w:hAnsi="Times New Roman"/>
          <w:szCs w:val="24"/>
        </w:rPr>
        <w:t xml:space="preserve">ар «Проект и его составляющие» (совместно </w:t>
      </w:r>
      <w:r w:rsidRPr="00D55972">
        <w:rPr>
          <w:rFonts w:ascii="Times New Roman" w:hAnsi="Times New Roman"/>
          <w:szCs w:val="24"/>
        </w:rPr>
        <w:t xml:space="preserve">ГКБУК «Музей современного искусства </w:t>
      </w:r>
      <w:r w:rsidRPr="00D55972">
        <w:rPr>
          <w:rFonts w:ascii="Times New Roman" w:hAnsi="Times New Roman"/>
          <w:szCs w:val="24"/>
          <w:lang w:val="en-US"/>
        </w:rPr>
        <w:t>PERMM</w:t>
      </w:r>
      <w:r w:rsidRPr="00D55972">
        <w:rPr>
          <w:rFonts w:ascii="Times New Roman" w:hAnsi="Times New Roman"/>
          <w:szCs w:val="24"/>
        </w:rPr>
        <w:t>»</w:t>
      </w:r>
      <w:r w:rsidR="00D55972">
        <w:rPr>
          <w:rFonts w:ascii="Times New Roman" w:hAnsi="Times New Roman"/>
          <w:szCs w:val="24"/>
        </w:rPr>
        <w:t>)</w:t>
      </w:r>
    </w:p>
    <w:p w:rsidR="00A63511" w:rsidRPr="00D55972" w:rsidRDefault="00A63511" w:rsidP="00B350E3">
      <w:pPr>
        <w:pStyle w:val="af8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>Практический семинар «Великая Отечественная война в музейных экспозициях»</w:t>
      </w:r>
      <w:r w:rsidR="00D55972">
        <w:rPr>
          <w:rFonts w:ascii="Times New Roman" w:hAnsi="Times New Roman"/>
          <w:szCs w:val="24"/>
        </w:rPr>
        <w:t>.</w:t>
      </w:r>
    </w:p>
    <w:p w:rsidR="00A63511" w:rsidRPr="00D55972" w:rsidRDefault="00A63511" w:rsidP="00B350E3">
      <w:pPr>
        <w:pStyle w:val="af8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>2 обучающих семинара по КАМИС для муниципальных музеев края</w:t>
      </w:r>
      <w:r w:rsidR="00D55972">
        <w:rPr>
          <w:rFonts w:ascii="Times New Roman" w:hAnsi="Times New Roman"/>
          <w:szCs w:val="24"/>
        </w:rPr>
        <w:t>.</w:t>
      </w:r>
    </w:p>
    <w:p w:rsidR="00A63511" w:rsidRPr="00D55972" w:rsidRDefault="00A63511" w:rsidP="00B350E3">
      <w:pPr>
        <w:pStyle w:val="af8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proofErr w:type="spellStart"/>
      <w:r w:rsidRPr="00D55972">
        <w:rPr>
          <w:rFonts w:ascii="Times New Roman" w:hAnsi="Times New Roman"/>
          <w:szCs w:val="24"/>
        </w:rPr>
        <w:t>Межмузейный</w:t>
      </w:r>
      <w:proofErr w:type="spellEnd"/>
      <w:r w:rsidRPr="00D55972">
        <w:rPr>
          <w:rFonts w:ascii="Times New Roman" w:hAnsi="Times New Roman"/>
          <w:szCs w:val="24"/>
        </w:rPr>
        <w:t xml:space="preserve"> семинар «Музейные коллекции: комплектование, хранение, презентация» на базе  Свердловского краеведческого музея (совместно с НМЦ ПГИИК)</w:t>
      </w:r>
    </w:p>
    <w:p w:rsidR="00A63511" w:rsidRPr="00D55972" w:rsidRDefault="00A63511" w:rsidP="00B350E3">
      <w:pPr>
        <w:pStyle w:val="af8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>Пленарная дискуссия «Что лежит в основе современного поня</w:t>
      </w:r>
      <w:r w:rsidR="00D55972">
        <w:rPr>
          <w:rFonts w:ascii="Times New Roman" w:hAnsi="Times New Roman"/>
          <w:szCs w:val="24"/>
        </w:rPr>
        <w:t xml:space="preserve">тия «музей»? Коллекция или …?» </w:t>
      </w:r>
      <w:r w:rsidRPr="00D55972">
        <w:rPr>
          <w:rFonts w:ascii="Times New Roman" w:hAnsi="Times New Roman"/>
          <w:szCs w:val="24"/>
        </w:rPr>
        <w:t xml:space="preserve"> в рамках </w:t>
      </w:r>
      <w:r w:rsidRPr="00D55972">
        <w:rPr>
          <w:rFonts w:ascii="Times New Roman" w:hAnsi="Times New Roman"/>
          <w:szCs w:val="24"/>
          <w:lang w:val="en-US"/>
        </w:rPr>
        <w:t>II</w:t>
      </w:r>
      <w:r w:rsidRPr="00D55972">
        <w:rPr>
          <w:rFonts w:ascii="Times New Roman" w:hAnsi="Times New Roman"/>
          <w:szCs w:val="24"/>
        </w:rPr>
        <w:t>-ой Выставки-форума музеев Пермского края</w:t>
      </w:r>
    </w:p>
    <w:p w:rsidR="00A63511" w:rsidRPr="00D55972" w:rsidRDefault="00A63511" w:rsidP="00B350E3">
      <w:pPr>
        <w:pStyle w:val="af8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 xml:space="preserve">Научно-практическая конференция «Музейные коллекции вчера, сегодня, завтра» в рамках </w:t>
      </w:r>
      <w:r w:rsidRPr="00D55972">
        <w:rPr>
          <w:rFonts w:ascii="Times New Roman" w:hAnsi="Times New Roman"/>
          <w:szCs w:val="24"/>
          <w:lang w:val="en-US"/>
        </w:rPr>
        <w:t>II</w:t>
      </w:r>
      <w:r w:rsidRPr="00D55972">
        <w:rPr>
          <w:rFonts w:ascii="Times New Roman" w:hAnsi="Times New Roman"/>
          <w:szCs w:val="24"/>
        </w:rPr>
        <w:t>-ой Выставки-форума музеев Пермского края</w:t>
      </w:r>
      <w:r w:rsidR="00D55972">
        <w:rPr>
          <w:rFonts w:ascii="Times New Roman" w:hAnsi="Times New Roman"/>
          <w:szCs w:val="24"/>
        </w:rPr>
        <w:t>.</w:t>
      </w:r>
    </w:p>
    <w:p w:rsidR="00A63511" w:rsidRPr="00D55972" w:rsidRDefault="00A63511" w:rsidP="00B350E3">
      <w:pPr>
        <w:pStyle w:val="af8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 xml:space="preserve">Круглый стол «Проблемы современного комплектования» в рамках </w:t>
      </w:r>
      <w:r w:rsidRPr="00D55972">
        <w:rPr>
          <w:rFonts w:ascii="Times New Roman" w:hAnsi="Times New Roman"/>
          <w:szCs w:val="24"/>
          <w:lang w:val="en-US"/>
        </w:rPr>
        <w:t>II</w:t>
      </w:r>
      <w:r w:rsidRPr="00D55972">
        <w:rPr>
          <w:rFonts w:ascii="Times New Roman" w:hAnsi="Times New Roman"/>
          <w:szCs w:val="24"/>
        </w:rPr>
        <w:t>-ой Выставки-форума музеев Пермского края</w:t>
      </w:r>
      <w:r w:rsidR="00D55972">
        <w:rPr>
          <w:rFonts w:ascii="Times New Roman" w:hAnsi="Times New Roman"/>
          <w:szCs w:val="24"/>
        </w:rPr>
        <w:t>.</w:t>
      </w:r>
    </w:p>
    <w:p w:rsidR="00A63511" w:rsidRPr="00D55972" w:rsidRDefault="00A63511" w:rsidP="00B350E3">
      <w:pPr>
        <w:pStyle w:val="af8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 xml:space="preserve">Практический учебный семинар для сотрудников муниципальных музеев «Учетная документация – основа организации охраны музейных коллекций, их научного изучения и использования» в рамках </w:t>
      </w:r>
      <w:r w:rsidRPr="00D55972">
        <w:rPr>
          <w:rFonts w:ascii="Times New Roman" w:hAnsi="Times New Roman"/>
          <w:szCs w:val="24"/>
          <w:lang w:val="en-US"/>
        </w:rPr>
        <w:t>II</w:t>
      </w:r>
      <w:r w:rsidRPr="00D55972">
        <w:rPr>
          <w:rFonts w:ascii="Times New Roman" w:hAnsi="Times New Roman"/>
          <w:szCs w:val="24"/>
        </w:rPr>
        <w:t>-ой Выставки-форума музеев Пермского края</w:t>
      </w:r>
      <w:r w:rsidR="00D55972">
        <w:rPr>
          <w:rFonts w:ascii="Times New Roman" w:hAnsi="Times New Roman"/>
          <w:szCs w:val="24"/>
        </w:rPr>
        <w:t>.</w:t>
      </w:r>
    </w:p>
    <w:p w:rsidR="00A63511" w:rsidRPr="00D55972" w:rsidRDefault="00A63511" w:rsidP="00B350E3">
      <w:pPr>
        <w:pStyle w:val="af8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>Тренинг «</w:t>
      </w:r>
      <w:proofErr w:type="spellStart"/>
      <w:r w:rsidRPr="00D55972">
        <w:rPr>
          <w:rFonts w:ascii="Times New Roman" w:hAnsi="Times New Roman"/>
          <w:color w:val="000000"/>
          <w:szCs w:val="24"/>
        </w:rPr>
        <w:t>Лайк</w:t>
      </w:r>
      <w:proofErr w:type="spellEnd"/>
      <w:r w:rsidRPr="00D55972">
        <w:rPr>
          <w:rFonts w:ascii="Times New Roman" w:hAnsi="Times New Roman"/>
          <w:color w:val="000000"/>
          <w:szCs w:val="24"/>
        </w:rPr>
        <w:t xml:space="preserve"> музею: тексты о коллекции в интернете»</w:t>
      </w:r>
      <w:r w:rsidRPr="00D55972">
        <w:rPr>
          <w:rFonts w:ascii="Times New Roman" w:hAnsi="Times New Roman"/>
          <w:szCs w:val="24"/>
        </w:rPr>
        <w:t xml:space="preserve"> в рамках </w:t>
      </w:r>
      <w:r w:rsidRPr="00D55972">
        <w:rPr>
          <w:rFonts w:ascii="Times New Roman" w:hAnsi="Times New Roman"/>
          <w:szCs w:val="24"/>
          <w:lang w:val="en-US"/>
        </w:rPr>
        <w:t>II</w:t>
      </w:r>
      <w:r w:rsidRPr="00D55972">
        <w:rPr>
          <w:rFonts w:ascii="Times New Roman" w:hAnsi="Times New Roman"/>
          <w:szCs w:val="24"/>
        </w:rPr>
        <w:t>-ой Выставки-форума музеев Пермского края (при участии А. Щербаковой, эксперта творческой группы «Музейные решения» и Ассоциации менеджеров культуры, Москва)</w:t>
      </w:r>
    </w:p>
    <w:p w:rsidR="00A63511" w:rsidRPr="00D55972" w:rsidRDefault="00A63511" w:rsidP="00B350E3">
      <w:pPr>
        <w:pStyle w:val="af8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lastRenderedPageBreak/>
        <w:t xml:space="preserve">Презентация Музейных программ Благотворительного Фонда В. Потанина 2015-2016 гг. в рамках </w:t>
      </w:r>
      <w:r w:rsidRPr="00D55972">
        <w:rPr>
          <w:rFonts w:ascii="Times New Roman" w:hAnsi="Times New Roman"/>
          <w:szCs w:val="24"/>
          <w:lang w:val="en-US"/>
        </w:rPr>
        <w:t>II</w:t>
      </w:r>
      <w:r w:rsidRPr="00D55972">
        <w:rPr>
          <w:rFonts w:ascii="Times New Roman" w:hAnsi="Times New Roman"/>
          <w:szCs w:val="24"/>
        </w:rPr>
        <w:t xml:space="preserve">-ой Выставки-форума музеев Пермского края </w:t>
      </w:r>
      <w:r w:rsidRPr="00D55972">
        <w:rPr>
          <w:rFonts w:ascii="Times New Roman" w:hAnsi="Times New Roman"/>
          <w:bCs/>
          <w:iCs/>
          <w:szCs w:val="24"/>
        </w:rPr>
        <w:t xml:space="preserve">(при участии </w:t>
      </w:r>
      <w:r w:rsidRPr="00D55972">
        <w:rPr>
          <w:rFonts w:ascii="Times New Roman" w:hAnsi="Times New Roman"/>
          <w:szCs w:val="24"/>
        </w:rPr>
        <w:t xml:space="preserve">И. Э. </w:t>
      </w:r>
      <w:proofErr w:type="spellStart"/>
      <w:r w:rsidRPr="00D55972">
        <w:rPr>
          <w:rFonts w:ascii="Times New Roman" w:hAnsi="Times New Roman"/>
          <w:szCs w:val="24"/>
        </w:rPr>
        <w:t>Лапидус</w:t>
      </w:r>
      <w:proofErr w:type="spellEnd"/>
      <w:r w:rsidRPr="00D55972">
        <w:rPr>
          <w:rFonts w:ascii="Times New Roman" w:hAnsi="Times New Roman"/>
          <w:szCs w:val="24"/>
        </w:rPr>
        <w:t>, директора программ НБО "Благотворительный фонд В. Потанина")</w:t>
      </w:r>
    </w:p>
    <w:p w:rsidR="00A63511" w:rsidRPr="00D55972" w:rsidRDefault="00A63511" w:rsidP="00B350E3">
      <w:pPr>
        <w:pStyle w:val="af8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 xml:space="preserve">Круглый стол "Инструменты устойчивости и источники финансирования для организаций музейной сферы" в рамках </w:t>
      </w:r>
      <w:r w:rsidRPr="00D55972">
        <w:rPr>
          <w:rFonts w:ascii="Times New Roman" w:hAnsi="Times New Roman"/>
          <w:szCs w:val="24"/>
          <w:lang w:val="en-US"/>
        </w:rPr>
        <w:t>II</w:t>
      </w:r>
      <w:r w:rsidRPr="00D55972">
        <w:rPr>
          <w:rFonts w:ascii="Times New Roman" w:hAnsi="Times New Roman"/>
          <w:szCs w:val="24"/>
        </w:rPr>
        <w:t>-ой Выставки-форума музеев Пермского края, (</w:t>
      </w:r>
      <w:r w:rsidRPr="00D55972">
        <w:rPr>
          <w:rFonts w:ascii="Times New Roman" w:hAnsi="Times New Roman"/>
          <w:bCs/>
          <w:iCs/>
          <w:szCs w:val="24"/>
        </w:rPr>
        <w:t xml:space="preserve">при участии </w:t>
      </w:r>
      <w:r w:rsidRPr="00D55972">
        <w:rPr>
          <w:rFonts w:ascii="Times New Roman" w:hAnsi="Times New Roman"/>
          <w:szCs w:val="24"/>
        </w:rPr>
        <w:t xml:space="preserve">И. Э. </w:t>
      </w:r>
      <w:proofErr w:type="spellStart"/>
      <w:r w:rsidRPr="00D55972">
        <w:rPr>
          <w:rFonts w:ascii="Times New Roman" w:hAnsi="Times New Roman"/>
          <w:szCs w:val="24"/>
        </w:rPr>
        <w:t>Лапидус</w:t>
      </w:r>
      <w:proofErr w:type="spellEnd"/>
      <w:r w:rsidRPr="00D55972">
        <w:rPr>
          <w:rFonts w:ascii="Times New Roman" w:hAnsi="Times New Roman"/>
          <w:szCs w:val="24"/>
        </w:rPr>
        <w:t>, директора программ НБО "Благотворительный фонд В. Потанина")</w:t>
      </w:r>
    </w:p>
    <w:p w:rsidR="00A63511" w:rsidRPr="00D55972" w:rsidRDefault="00A63511" w:rsidP="00B350E3">
      <w:pPr>
        <w:pStyle w:val="af8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 xml:space="preserve">Круглый стол «Новые формы передвижного показа музейных коллекций» в рамках </w:t>
      </w:r>
      <w:r w:rsidRPr="00D55972">
        <w:rPr>
          <w:rFonts w:ascii="Times New Roman" w:hAnsi="Times New Roman"/>
          <w:szCs w:val="24"/>
          <w:lang w:val="en-US"/>
        </w:rPr>
        <w:t>II</w:t>
      </w:r>
      <w:r w:rsidRPr="00D55972">
        <w:rPr>
          <w:rFonts w:ascii="Times New Roman" w:hAnsi="Times New Roman"/>
          <w:szCs w:val="24"/>
        </w:rPr>
        <w:t xml:space="preserve">-ой Выставки-форума музеев Пермского края (при участии Института Гете, Пермского научного центра </w:t>
      </w:r>
      <w:proofErr w:type="spellStart"/>
      <w:r w:rsidRPr="00D55972">
        <w:rPr>
          <w:rFonts w:ascii="Times New Roman" w:hAnsi="Times New Roman"/>
          <w:szCs w:val="24"/>
        </w:rPr>
        <w:t>УрО</w:t>
      </w:r>
      <w:proofErr w:type="spellEnd"/>
      <w:r w:rsidRPr="00D55972">
        <w:rPr>
          <w:rFonts w:ascii="Times New Roman" w:hAnsi="Times New Roman"/>
          <w:szCs w:val="24"/>
        </w:rPr>
        <w:t xml:space="preserve"> РАН)</w:t>
      </w:r>
    </w:p>
    <w:p w:rsidR="00A63511" w:rsidRPr="00D55972" w:rsidRDefault="00A63511" w:rsidP="00B350E3">
      <w:pPr>
        <w:pStyle w:val="af8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 xml:space="preserve">Учебное занятие «Причины повреждений и разрушений музейных предметов из различных материалов. Особенности появления и проявления разрушительных процессов» в рамках </w:t>
      </w:r>
      <w:r w:rsidRPr="00D55972">
        <w:rPr>
          <w:rFonts w:ascii="Times New Roman" w:hAnsi="Times New Roman"/>
          <w:szCs w:val="24"/>
          <w:lang w:val="en-US"/>
        </w:rPr>
        <w:t>II</w:t>
      </w:r>
      <w:r w:rsidRPr="00D55972">
        <w:rPr>
          <w:rFonts w:ascii="Times New Roman" w:hAnsi="Times New Roman"/>
          <w:szCs w:val="24"/>
        </w:rPr>
        <w:t>-ой Выставки-форума музеев Пермского края</w:t>
      </w:r>
    </w:p>
    <w:p w:rsidR="00A63511" w:rsidRPr="00D55972" w:rsidRDefault="00A63511" w:rsidP="00B350E3">
      <w:pPr>
        <w:pStyle w:val="af8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  <w:lang w:val="en-US"/>
        </w:rPr>
        <w:t>VI</w:t>
      </w:r>
      <w:r w:rsidRPr="00D55972">
        <w:rPr>
          <w:rFonts w:ascii="Times New Roman" w:hAnsi="Times New Roman"/>
          <w:szCs w:val="24"/>
        </w:rPr>
        <w:t xml:space="preserve"> детская Палеонтологическая конференция в партнерстве с Пермским государственным научно-исследовательским университетом (географический, геологический факультеты), Палеонтологическим институтом РАН (Москва)</w:t>
      </w:r>
    </w:p>
    <w:p w:rsidR="00A63511" w:rsidRPr="00D55972" w:rsidRDefault="00A63511" w:rsidP="00B350E3">
      <w:pPr>
        <w:pStyle w:val="af8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 xml:space="preserve">Научно-методический семинар для руководителей школьных исследовательских работ по естественнонаучным дисциплинам (в рамках </w:t>
      </w:r>
      <w:r w:rsidRPr="00D55972">
        <w:rPr>
          <w:rFonts w:ascii="Times New Roman" w:hAnsi="Times New Roman"/>
          <w:szCs w:val="24"/>
          <w:lang w:val="en-US"/>
        </w:rPr>
        <w:t>VI</w:t>
      </w:r>
      <w:r w:rsidRPr="00D55972">
        <w:rPr>
          <w:rFonts w:ascii="Times New Roman" w:hAnsi="Times New Roman"/>
          <w:szCs w:val="24"/>
        </w:rPr>
        <w:t xml:space="preserve"> Детской палеонтологической конференции) совместно с Палеонтологическим институтом РАН (Москва)</w:t>
      </w:r>
    </w:p>
    <w:p w:rsidR="00A63511" w:rsidRPr="00D55972" w:rsidRDefault="00A63511" w:rsidP="00B350E3">
      <w:pPr>
        <w:pStyle w:val="af8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 xml:space="preserve">Научно-практический семинар «Редкая книга: использование и презентация в работе библиотек, музеев, архивов», Научная библиотека ПГНИУ. </w:t>
      </w:r>
    </w:p>
    <w:p w:rsidR="00A63511" w:rsidRPr="00D55972" w:rsidRDefault="00A63511" w:rsidP="00B350E3">
      <w:pPr>
        <w:pStyle w:val="af8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bCs/>
          <w:szCs w:val="24"/>
        </w:rPr>
        <w:t>Научно-популярный лекторий «Учёные детям» (</w:t>
      </w:r>
      <w:r w:rsidRPr="00D55972">
        <w:rPr>
          <w:rFonts w:ascii="Times New Roman" w:hAnsi="Times New Roman"/>
          <w:szCs w:val="24"/>
        </w:rPr>
        <w:t xml:space="preserve">в партнерстве с Пермским государственным научно-исследовательским университетом, Палеонтологическим институтом РАН, </w:t>
      </w:r>
      <w:proofErr w:type="gramStart"/>
      <w:r w:rsidRPr="00D55972">
        <w:rPr>
          <w:rFonts w:ascii="Times New Roman" w:hAnsi="Times New Roman"/>
          <w:szCs w:val="24"/>
        </w:rPr>
        <w:t>г</w:t>
      </w:r>
      <w:proofErr w:type="gramEnd"/>
      <w:r w:rsidRPr="00D55972">
        <w:rPr>
          <w:rFonts w:ascii="Times New Roman" w:hAnsi="Times New Roman"/>
          <w:szCs w:val="24"/>
        </w:rPr>
        <w:t xml:space="preserve">. Москва). </w:t>
      </w:r>
      <w:r w:rsidRPr="00D55972">
        <w:rPr>
          <w:rFonts w:ascii="Times New Roman" w:hAnsi="Times New Roman"/>
          <w:bCs/>
          <w:szCs w:val="24"/>
        </w:rPr>
        <w:t>Проведено 7 лекций</w:t>
      </w:r>
    </w:p>
    <w:p w:rsidR="00A63511" w:rsidRPr="00D55972" w:rsidRDefault="00A63511" w:rsidP="00B350E3">
      <w:pPr>
        <w:pStyle w:val="af8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Cs w:val="24"/>
        </w:rPr>
      </w:pPr>
      <w:r w:rsidRPr="00D55972">
        <w:rPr>
          <w:rFonts w:ascii="Times New Roman" w:hAnsi="Times New Roman"/>
          <w:bCs/>
          <w:szCs w:val="24"/>
        </w:rPr>
        <w:t xml:space="preserve">Научно-популярный </w:t>
      </w:r>
      <w:proofErr w:type="gramStart"/>
      <w:r w:rsidRPr="00D55972">
        <w:rPr>
          <w:rFonts w:ascii="Times New Roman" w:hAnsi="Times New Roman"/>
          <w:bCs/>
          <w:szCs w:val="24"/>
        </w:rPr>
        <w:t>лекторий</w:t>
      </w:r>
      <w:proofErr w:type="gramEnd"/>
      <w:r w:rsidRPr="00D55972">
        <w:rPr>
          <w:rFonts w:ascii="Times New Roman" w:hAnsi="Times New Roman"/>
          <w:szCs w:val="24"/>
        </w:rPr>
        <w:t xml:space="preserve"> посвященный истории Великой Отечественной войны</w:t>
      </w:r>
      <w:r w:rsidRPr="00D55972">
        <w:rPr>
          <w:rFonts w:ascii="Times New Roman" w:hAnsi="Times New Roman"/>
          <w:bCs/>
          <w:szCs w:val="24"/>
        </w:rPr>
        <w:t>, Дом Мешкова. Проведено 20 лекций</w:t>
      </w:r>
    </w:p>
    <w:p w:rsidR="00A63511" w:rsidRPr="00D55972" w:rsidRDefault="00D55972" w:rsidP="00B350E3">
      <w:pPr>
        <w:pStyle w:val="af8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 xml:space="preserve">Лекторий о путешествиях 2015 </w:t>
      </w:r>
      <w:r w:rsidR="00A63511" w:rsidRPr="00D55972">
        <w:rPr>
          <w:rFonts w:ascii="Times New Roman" w:hAnsi="Times New Roman"/>
          <w:szCs w:val="24"/>
        </w:rPr>
        <w:t xml:space="preserve">(партнер лектория – Клуб самостоятельных путешественников </w:t>
      </w:r>
      <w:proofErr w:type="spellStart"/>
      <w:r w:rsidR="00A63511" w:rsidRPr="00D55972">
        <w:rPr>
          <w:rFonts w:ascii="Times New Roman" w:hAnsi="Times New Roman"/>
          <w:szCs w:val="24"/>
          <w:lang w:val="en-US"/>
        </w:rPr>
        <w:t>Mishka</w:t>
      </w:r>
      <w:proofErr w:type="spellEnd"/>
      <w:r w:rsidR="00A63511" w:rsidRPr="00D55972">
        <w:rPr>
          <w:rFonts w:ascii="Times New Roman" w:hAnsi="Times New Roman"/>
          <w:szCs w:val="24"/>
        </w:rPr>
        <w:t>.</w:t>
      </w:r>
      <w:r w:rsidR="00A63511" w:rsidRPr="00D55972">
        <w:rPr>
          <w:rFonts w:ascii="Times New Roman" w:hAnsi="Times New Roman"/>
          <w:szCs w:val="24"/>
          <w:lang w:val="en-US"/>
        </w:rPr>
        <w:t>Travel</w:t>
      </w:r>
      <w:r w:rsidR="00A63511" w:rsidRPr="00D55972">
        <w:rPr>
          <w:rFonts w:ascii="Times New Roman" w:hAnsi="Times New Roman"/>
          <w:szCs w:val="24"/>
        </w:rPr>
        <w:t>)</w:t>
      </w:r>
      <w:r w:rsidR="00A63511" w:rsidRPr="00D55972">
        <w:rPr>
          <w:rFonts w:ascii="Times New Roman" w:hAnsi="Times New Roman"/>
          <w:bCs/>
          <w:szCs w:val="24"/>
        </w:rPr>
        <w:t>, Музей пермских древностей. Проведено11 лекций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>Музей - организатор сбора, анализа и обработки всей</w:t>
      </w:r>
      <w:r w:rsidRPr="00D559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55972">
        <w:rPr>
          <w:rFonts w:ascii="Times New Roman" w:hAnsi="Times New Roman" w:cs="Times New Roman"/>
          <w:sz w:val="24"/>
          <w:szCs w:val="24"/>
        </w:rPr>
        <w:t>статической информации по деятельности музеев Пермского края.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63511" w:rsidRPr="00A63511" w:rsidRDefault="00A63511" w:rsidP="00A63511">
      <w:pPr>
        <w:pStyle w:val="6"/>
        <w:spacing w:before="0"/>
        <w:ind w:firstLine="0"/>
        <w:jc w:val="center"/>
      </w:pPr>
      <w:r w:rsidRPr="00A63511">
        <w:t>Рекламная и издательская деятельность</w:t>
      </w:r>
    </w:p>
    <w:p w:rsidR="00A63511" w:rsidRPr="00A63511" w:rsidRDefault="00A63511" w:rsidP="00A63511">
      <w:pPr>
        <w:spacing w:after="0" w:line="240" w:lineRule="auto"/>
        <w:rPr>
          <w:rFonts w:ascii="Times New Roman" w:hAnsi="Times New Roman" w:cs="Times New Roman"/>
        </w:rPr>
      </w:pP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 xml:space="preserve">В 2015 г. музей продолжил работу со СМИ на основе взаимовыгодного сотрудничества: в течение года из музейных залов велись репортажи, сотрудники музея давали интервью на ТВ и в радийном пространстве. </w:t>
      </w:r>
      <w:r w:rsidRPr="00D55972">
        <w:rPr>
          <w:rFonts w:ascii="Times New Roman" w:hAnsi="Times New Roman" w:cs="Times New Roman"/>
          <w:bCs/>
          <w:sz w:val="24"/>
          <w:szCs w:val="24"/>
        </w:rPr>
        <w:t xml:space="preserve">Всего в течение года проведено </w:t>
      </w:r>
      <w:r w:rsidRPr="00D55972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D55972">
        <w:rPr>
          <w:rFonts w:ascii="Times New Roman" w:hAnsi="Times New Roman" w:cs="Times New Roman"/>
          <w:bCs/>
          <w:sz w:val="24"/>
          <w:szCs w:val="24"/>
        </w:rPr>
        <w:t xml:space="preserve"> рекламных кампаний с использованием различных каналов рекламы. </w:t>
      </w:r>
      <w:r w:rsidRPr="00D55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972">
        <w:rPr>
          <w:rFonts w:ascii="Times New Roman" w:hAnsi="Times New Roman" w:cs="Times New Roman"/>
          <w:b/>
          <w:sz w:val="24"/>
          <w:szCs w:val="24"/>
        </w:rPr>
        <w:t xml:space="preserve">Телевидение. </w:t>
      </w:r>
      <w:r w:rsidRPr="00D55972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D55972">
        <w:rPr>
          <w:rFonts w:ascii="Times New Roman" w:hAnsi="Times New Roman" w:cs="Times New Roman"/>
          <w:b/>
          <w:sz w:val="24"/>
          <w:szCs w:val="24"/>
        </w:rPr>
        <w:t>65</w:t>
      </w:r>
      <w:r w:rsidRPr="00D55972">
        <w:rPr>
          <w:rFonts w:ascii="Times New Roman" w:hAnsi="Times New Roman" w:cs="Times New Roman"/>
          <w:sz w:val="24"/>
          <w:szCs w:val="24"/>
        </w:rPr>
        <w:t xml:space="preserve"> сюжетов в новостных блоках и программах на</w:t>
      </w:r>
      <w:proofErr w:type="gramStart"/>
      <w:r w:rsidRPr="00D55972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D55972">
        <w:rPr>
          <w:rFonts w:ascii="Times New Roman" w:hAnsi="Times New Roman" w:cs="Times New Roman"/>
          <w:sz w:val="24"/>
          <w:szCs w:val="24"/>
        </w:rPr>
        <w:t>/К «Рифей», «</w:t>
      </w:r>
      <w:proofErr w:type="spellStart"/>
      <w:r w:rsidRPr="00D55972">
        <w:rPr>
          <w:rFonts w:ascii="Times New Roman" w:hAnsi="Times New Roman" w:cs="Times New Roman"/>
          <w:sz w:val="24"/>
          <w:szCs w:val="24"/>
        </w:rPr>
        <w:t>УралИнформ</w:t>
      </w:r>
      <w:proofErr w:type="spellEnd"/>
      <w:r w:rsidRPr="00D5597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55972">
        <w:rPr>
          <w:rFonts w:ascii="Times New Roman" w:hAnsi="Times New Roman" w:cs="Times New Roman"/>
          <w:sz w:val="24"/>
          <w:szCs w:val="24"/>
        </w:rPr>
        <w:t>Вести-Пермь</w:t>
      </w:r>
      <w:proofErr w:type="spellEnd"/>
      <w:r w:rsidRPr="00D5597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55972">
        <w:rPr>
          <w:rFonts w:ascii="Times New Roman" w:hAnsi="Times New Roman" w:cs="Times New Roman"/>
          <w:sz w:val="24"/>
          <w:szCs w:val="24"/>
        </w:rPr>
        <w:t>Вести-Культура</w:t>
      </w:r>
      <w:proofErr w:type="spellEnd"/>
      <w:r w:rsidRPr="00D55972">
        <w:rPr>
          <w:rFonts w:ascii="Times New Roman" w:hAnsi="Times New Roman" w:cs="Times New Roman"/>
          <w:sz w:val="24"/>
          <w:szCs w:val="24"/>
        </w:rPr>
        <w:t xml:space="preserve">», «ВЕТТА», «Пятница». </w:t>
      </w:r>
    </w:p>
    <w:p w:rsidR="00A63511" w:rsidRPr="00D55972" w:rsidRDefault="00A63511" w:rsidP="00A6351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972">
        <w:rPr>
          <w:rFonts w:ascii="Times New Roman" w:hAnsi="Times New Roman" w:cs="Times New Roman"/>
          <w:b/>
          <w:sz w:val="24"/>
          <w:szCs w:val="24"/>
        </w:rPr>
        <w:tab/>
        <w:t xml:space="preserve">Радио. </w:t>
      </w:r>
      <w:r w:rsidRPr="00D55972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D55972">
        <w:rPr>
          <w:rFonts w:ascii="Times New Roman" w:hAnsi="Times New Roman" w:cs="Times New Roman"/>
          <w:b/>
          <w:sz w:val="24"/>
          <w:szCs w:val="24"/>
        </w:rPr>
        <w:t>50</w:t>
      </w:r>
      <w:r w:rsidRPr="00D55972">
        <w:rPr>
          <w:rFonts w:ascii="Times New Roman" w:hAnsi="Times New Roman" w:cs="Times New Roman"/>
          <w:sz w:val="24"/>
          <w:szCs w:val="24"/>
        </w:rPr>
        <w:t xml:space="preserve"> сюжетов в новостных блоках и передачах. Информация звучала на «Краевом радио», «Эхо Перми», «Радио Альфа», «Наши песни», «Радио Шансон».</w:t>
      </w:r>
    </w:p>
    <w:p w:rsidR="00A63511" w:rsidRPr="00D55972" w:rsidRDefault="007113E1" w:rsidP="00A6351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Сайты: 8</w:t>
      </w:r>
      <w:r w:rsidR="00A63511" w:rsidRPr="00D55972">
        <w:rPr>
          <w:rFonts w:ascii="Times New Roman" w:hAnsi="Times New Roman" w:cs="Times New Roman"/>
          <w:b/>
          <w:sz w:val="24"/>
          <w:szCs w:val="24"/>
        </w:rPr>
        <w:t>0</w:t>
      </w:r>
      <w:r w:rsidR="00A63511" w:rsidRPr="00D55972">
        <w:rPr>
          <w:rFonts w:ascii="Times New Roman" w:hAnsi="Times New Roman" w:cs="Times New Roman"/>
          <w:sz w:val="24"/>
          <w:szCs w:val="24"/>
        </w:rPr>
        <w:t xml:space="preserve"> публикаций на сайте министерства культуры РФ, Министерства культуры ПК, ассоциации музейных работников, 59.</w:t>
      </w:r>
      <w:proofErr w:type="spellStart"/>
      <w:r w:rsidR="00A63511" w:rsidRPr="00D5597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63511" w:rsidRPr="00D55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3511" w:rsidRPr="00D55972">
        <w:rPr>
          <w:rFonts w:ascii="Times New Roman" w:hAnsi="Times New Roman" w:cs="Times New Roman"/>
          <w:sz w:val="24"/>
          <w:szCs w:val="24"/>
          <w:lang w:val="en-US"/>
        </w:rPr>
        <w:t>Prm</w:t>
      </w:r>
      <w:proofErr w:type="spellEnd"/>
      <w:r w:rsidR="00A63511" w:rsidRPr="00D559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63511" w:rsidRPr="00D5597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63511" w:rsidRPr="00D55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3511" w:rsidRPr="00D55972">
        <w:rPr>
          <w:rFonts w:ascii="Times New Roman" w:hAnsi="Times New Roman" w:cs="Times New Roman"/>
          <w:sz w:val="24"/>
          <w:szCs w:val="24"/>
          <w:lang w:val="en-US"/>
        </w:rPr>
        <w:t>ProPerm</w:t>
      </w:r>
      <w:proofErr w:type="spellEnd"/>
      <w:r w:rsidR="00A63511" w:rsidRPr="00D55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3511" w:rsidRPr="00D55972">
        <w:rPr>
          <w:rFonts w:ascii="Times New Roman" w:hAnsi="Times New Roman" w:cs="Times New Roman"/>
          <w:sz w:val="24"/>
          <w:szCs w:val="24"/>
          <w:lang w:val="en-US"/>
        </w:rPr>
        <w:t>NewsPerm</w:t>
      </w:r>
      <w:proofErr w:type="spellEnd"/>
      <w:r w:rsidR="00A63511" w:rsidRPr="00D55972">
        <w:rPr>
          <w:rFonts w:ascii="Times New Roman" w:hAnsi="Times New Roman" w:cs="Times New Roman"/>
          <w:sz w:val="24"/>
          <w:szCs w:val="24"/>
        </w:rPr>
        <w:t xml:space="preserve">, Вечерние Ведомости, Новости Перми и Пермского края, </w:t>
      </w:r>
      <w:proofErr w:type="spellStart"/>
      <w:r w:rsidR="00A63511" w:rsidRPr="00D55972">
        <w:rPr>
          <w:rFonts w:ascii="Times New Roman" w:hAnsi="Times New Roman" w:cs="Times New Roman"/>
          <w:sz w:val="24"/>
          <w:szCs w:val="24"/>
          <w:lang w:val="en-US"/>
        </w:rPr>
        <w:t>DayPerm</w:t>
      </w:r>
      <w:proofErr w:type="spellEnd"/>
      <w:r w:rsidR="00A63511" w:rsidRPr="00D559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63511" w:rsidRPr="00D5597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63511" w:rsidRPr="00D55972">
        <w:rPr>
          <w:rFonts w:ascii="Times New Roman" w:hAnsi="Times New Roman" w:cs="Times New Roman"/>
          <w:sz w:val="24"/>
          <w:szCs w:val="24"/>
        </w:rPr>
        <w:t xml:space="preserve">, Портал «Открытый город», Интерфакс-Пермь, </w:t>
      </w:r>
      <w:proofErr w:type="spellStart"/>
      <w:r w:rsidR="00A63511" w:rsidRPr="00D55972">
        <w:rPr>
          <w:rFonts w:ascii="Times New Roman" w:hAnsi="Times New Roman" w:cs="Times New Roman"/>
          <w:sz w:val="24"/>
          <w:szCs w:val="24"/>
        </w:rPr>
        <w:t>Итар-тасс</w:t>
      </w:r>
      <w:proofErr w:type="spellEnd"/>
      <w:r w:rsidR="00A63511" w:rsidRPr="00D55972">
        <w:rPr>
          <w:rFonts w:ascii="Times New Roman" w:hAnsi="Times New Roman" w:cs="Times New Roman"/>
          <w:sz w:val="24"/>
          <w:szCs w:val="24"/>
        </w:rPr>
        <w:t xml:space="preserve"> Урал, </w:t>
      </w:r>
      <w:proofErr w:type="spellStart"/>
      <w:r w:rsidR="00A63511" w:rsidRPr="00D55972">
        <w:rPr>
          <w:rFonts w:ascii="Times New Roman" w:hAnsi="Times New Roman" w:cs="Times New Roman"/>
          <w:sz w:val="24"/>
          <w:szCs w:val="24"/>
        </w:rPr>
        <w:t>Накануне</w:t>
      </w:r>
      <w:proofErr w:type="gramStart"/>
      <w:r w:rsidR="00A63511" w:rsidRPr="00D5597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63511" w:rsidRPr="00D5597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A63511" w:rsidRPr="00D55972">
        <w:rPr>
          <w:rFonts w:ascii="Times New Roman" w:hAnsi="Times New Roman" w:cs="Times New Roman"/>
          <w:sz w:val="24"/>
          <w:szCs w:val="24"/>
        </w:rPr>
        <w:t xml:space="preserve">, РИА Новости, </w:t>
      </w:r>
      <w:proofErr w:type="spellStart"/>
      <w:r w:rsidR="00A63511" w:rsidRPr="00D55972">
        <w:rPr>
          <w:rFonts w:ascii="Times New Roman" w:hAnsi="Times New Roman" w:cs="Times New Roman"/>
          <w:sz w:val="24"/>
          <w:szCs w:val="24"/>
          <w:lang w:val="en-US"/>
        </w:rPr>
        <w:t>Infomir</w:t>
      </w:r>
      <w:proofErr w:type="spellEnd"/>
      <w:r w:rsidR="00A63511" w:rsidRPr="00D55972">
        <w:rPr>
          <w:rFonts w:ascii="Times New Roman" w:hAnsi="Times New Roman" w:cs="Times New Roman"/>
          <w:sz w:val="24"/>
          <w:szCs w:val="24"/>
        </w:rPr>
        <w:t>59.</w:t>
      </w:r>
      <w:proofErr w:type="spellStart"/>
      <w:r w:rsidR="00A63511" w:rsidRPr="00D5597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63511" w:rsidRPr="00D55972">
        <w:rPr>
          <w:rFonts w:ascii="Times New Roman" w:hAnsi="Times New Roman" w:cs="Times New Roman"/>
          <w:sz w:val="24"/>
          <w:szCs w:val="24"/>
        </w:rPr>
        <w:t xml:space="preserve">, “Афиша 59», </w:t>
      </w:r>
      <w:proofErr w:type="spellStart"/>
      <w:r w:rsidR="00A63511" w:rsidRPr="00D55972">
        <w:rPr>
          <w:rFonts w:ascii="Times New Roman" w:hAnsi="Times New Roman" w:cs="Times New Roman"/>
          <w:sz w:val="24"/>
          <w:szCs w:val="24"/>
          <w:lang w:val="en-US"/>
        </w:rPr>
        <w:t>KidsReviw</w:t>
      </w:r>
      <w:proofErr w:type="spellEnd"/>
    </w:p>
    <w:p w:rsidR="00A63511" w:rsidRPr="00D55972" w:rsidRDefault="00A63511" w:rsidP="00A6351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 xml:space="preserve"> </w:t>
      </w:r>
      <w:r w:rsidRPr="00D55972">
        <w:rPr>
          <w:rFonts w:ascii="Times New Roman" w:hAnsi="Times New Roman" w:cs="Times New Roman"/>
          <w:sz w:val="24"/>
          <w:szCs w:val="24"/>
        </w:rPr>
        <w:tab/>
      </w:r>
      <w:r w:rsidRPr="00D55972">
        <w:rPr>
          <w:rFonts w:ascii="Times New Roman" w:hAnsi="Times New Roman" w:cs="Times New Roman"/>
          <w:b/>
          <w:sz w:val="24"/>
          <w:szCs w:val="24"/>
        </w:rPr>
        <w:t>Печатные издания: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b/>
          <w:sz w:val="24"/>
          <w:szCs w:val="24"/>
        </w:rPr>
        <w:t xml:space="preserve">89 </w:t>
      </w:r>
      <w:r w:rsidRPr="00D55972">
        <w:rPr>
          <w:rFonts w:ascii="Times New Roman" w:hAnsi="Times New Roman" w:cs="Times New Roman"/>
          <w:sz w:val="24"/>
          <w:szCs w:val="24"/>
        </w:rPr>
        <w:t xml:space="preserve">публикаций в таких изданиях как: </w:t>
      </w:r>
      <w:proofErr w:type="gramStart"/>
      <w:r w:rsidRPr="00D55972">
        <w:rPr>
          <w:rFonts w:ascii="Times New Roman" w:hAnsi="Times New Roman" w:cs="Times New Roman"/>
          <w:sz w:val="24"/>
          <w:szCs w:val="24"/>
        </w:rPr>
        <w:t xml:space="preserve">«Российская газета», «Звезда, «Музей», «Эфир», «Аргументы и факты», «Пятница», «Новый компаньон», «Компаньон </w:t>
      </w:r>
      <w:proofErr w:type="spellStart"/>
      <w:r w:rsidRPr="00D55972">
        <w:rPr>
          <w:rFonts w:ascii="Times New Roman" w:hAnsi="Times New Roman" w:cs="Times New Roman"/>
          <w:sz w:val="24"/>
          <w:szCs w:val="24"/>
          <w:lang w:val="en-US"/>
        </w:rPr>
        <w:t>magazin</w:t>
      </w:r>
      <w:proofErr w:type="spellEnd"/>
      <w:r w:rsidRPr="00D55972">
        <w:rPr>
          <w:rFonts w:ascii="Times New Roman" w:hAnsi="Times New Roman" w:cs="Times New Roman"/>
          <w:sz w:val="24"/>
          <w:szCs w:val="24"/>
        </w:rPr>
        <w:t>», «Досуг», «Пермский период», «Православная Пермь», «Нива», «</w:t>
      </w:r>
      <w:proofErr w:type="spellStart"/>
      <w:r w:rsidRPr="00D55972">
        <w:rPr>
          <w:rFonts w:ascii="Times New Roman" w:hAnsi="Times New Roman" w:cs="Times New Roman"/>
          <w:sz w:val="24"/>
          <w:szCs w:val="24"/>
        </w:rPr>
        <w:t>Мы-земляки</w:t>
      </w:r>
      <w:proofErr w:type="spellEnd"/>
      <w:r w:rsidRPr="00D55972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 xml:space="preserve">В течение года активно работал сайт музея </w:t>
      </w:r>
      <w:hyperlink r:id="rId7" w:history="1">
        <w:r w:rsidRPr="00D55972">
          <w:rPr>
            <w:rStyle w:val="a3"/>
            <w:rFonts w:ascii="Times New Roman" w:hAnsi="Times New Roman" w:cs="Times New Roman"/>
            <w:sz w:val="24"/>
            <w:szCs w:val="24"/>
          </w:rPr>
          <w:t>http://www.museumperm.ru</w:t>
        </w:r>
      </w:hyperlink>
      <w:r w:rsidRPr="00D55972">
        <w:rPr>
          <w:rFonts w:ascii="Times New Roman" w:hAnsi="Times New Roman" w:cs="Times New Roman"/>
          <w:sz w:val="24"/>
          <w:szCs w:val="24"/>
        </w:rPr>
        <w:t>, велись страницы в социальных сетях.</w:t>
      </w:r>
    </w:p>
    <w:p w:rsidR="00A63511" w:rsidRPr="00D55972" w:rsidRDefault="00A63511" w:rsidP="00A63511">
      <w:pPr>
        <w:pStyle w:val="western"/>
        <w:shd w:val="clear" w:color="auto" w:fill="FFFFFF"/>
        <w:spacing w:before="0" w:beforeAutospacing="0" w:after="0"/>
        <w:jc w:val="both"/>
      </w:pPr>
      <w:proofErr w:type="spellStart"/>
      <w:r w:rsidRPr="00D55972">
        <w:rPr>
          <w:b/>
          <w:lang w:val="en-US"/>
        </w:rPr>
        <w:t>Facebook</w:t>
      </w:r>
      <w:proofErr w:type="spellEnd"/>
      <w:r w:rsidRPr="00D55972">
        <w:t xml:space="preserve"> – страницы:</w:t>
      </w:r>
    </w:p>
    <w:p w:rsidR="00A63511" w:rsidRPr="00D55972" w:rsidRDefault="00A63511" w:rsidP="00B350E3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/>
        <w:ind w:left="567" w:hanging="283"/>
        <w:jc w:val="both"/>
      </w:pPr>
      <w:r w:rsidRPr="00D55972">
        <w:t>«Пермский краеведческий музей"</w:t>
      </w:r>
      <w:r w:rsidRPr="00D55972">
        <w:rPr>
          <w:rStyle w:val="apple-converted-space"/>
        </w:rPr>
        <w:t xml:space="preserve">  </w:t>
      </w:r>
    </w:p>
    <w:p w:rsidR="00A63511" w:rsidRPr="00D55972" w:rsidRDefault="00A63511" w:rsidP="00B350E3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/>
        <w:ind w:left="567" w:hanging="283"/>
        <w:jc w:val="both"/>
      </w:pPr>
      <w:r w:rsidRPr="00D55972">
        <w:lastRenderedPageBreak/>
        <w:t xml:space="preserve">«На старт, внимание... в музей!»  </w:t>
      </w:r>
    </w:p>
    <w:p w:rsidR="00A63511" w:rsidRPr="00D55972" w:rsidRDefault="00A63511" w:rsidP="00B350E3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/>
        <w:ind w:left="567" w:hanging="283"/>
        <w:jc w:val="both"/>
      </w:pPr>
      <w:r w:rsidRPr="00D55972">
        <w:t>«Дом-музей В.В. Каменского» -</w:t>
      </w:r>
      <w:hyperlink r:id="rId8" w:history="1"/>
      <w:r w:rsidRPr="00D55972">
        <w:t xml:space="preserve"> </w:t>
      </w:r>
    </w:p>
    <w:p w:rsidR="00A63511" w:rsidRPr="00D55972" w:rsidRDefault="00A63511" w:rsidP="00B350E3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/>
        <w:ind w:left="567" w:hanging="283"/>
        <w:jc w:val="both"/>
      </w:pPr>
      <w:r w:rsidRPr="00D55972">
        <w:t xml:space="preserve">«Музей пермских древностей»  </w:t>
      </w:r>
    </w:p>
    <w:p w:rsidR="00A63511" w:rsidRPr="00D55972" w:rsidRDefault="00A63511" w:rsidP="00B350E3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/>
        <w:ind w:left="567" w:hanging="283"/>
        <w:jc w:val="both"/>
      </w:pPr>
      <w:r w:rsidRPr="00D55972">
        <w:t xml:space="preserve">«Выставка-форум музеев Пермского края»  </w:t>
      </w:r>
    </w:p>
    <w:p w:rsidR="00A63511" w:rsidRPr="00D55972" w:rsidRDefault="00A63511" w:rsidP="00A63511">
      <w:pPr>
        <w:pStyle w:val="western"/>
        <w:shd w:val="clear" w:color="auto" w:fill="FFFFFF"/>
        <w:spacing w:before="0" w:beforeAutospacing="0" w:after="0"/>
        <w:jc w:val="both"/>
      </w:pPr>
      <w:proofErr w:type="spellStart"/>
      <w:r w:rsidRPr="00D55972">
        <w:rPr>
          <w:b/>
        </w:rPr>
        <w:t>ВКонтакте</w:t>
      </w:r>
      <w:proofErr w:type="spellEnd"/>
      <w:r w:rsidRPr="00D55972">
        <w:t xml:space="preserve"> – страницы:</w:t>
      </w:r>
    </w:p>
    <w:p w:rsidR="00A63511" w:rsidRPr="00D55972" w:rsidRDefault="00A63511" w:rsidP="00B350E3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/>
        <w:ind w:left="567" w:hanging="283"/>
        <w:jc w:val="both"/>
      </w:pPr>
      <w:r w:rsidRPr="00D55972">
        <w:t xml:space="preserve">«Пермский краеведческий музей» </w:t>
      </w:r>
    </w:p>
    <w:p w:rsidR="00A63511" w:rsidRPr="00D55972" w:rsidRDefault="00A63511" w:rsidP="00B350E3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/>
        <w:ind w:left="567" w:hanging="283"/>
        <w:jc w:val="both"/>
      </w:pPr>
      <w:r w:rsidRPr="00D55972">
        <w:t xml:space="preserve">«На старт, внимание... в музей!» </w:t>
      </w:r>
    </w:p>
    <w:p w:rsidR="00A63511" w:rsidRPr="00D55972" w:rsidRDefault="00A63511" w:rsidP="00B350E3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/>
        <w:ind w:left="567" w:hanging="283"/>
        <w:jc w:val="both"/>
      </w:pPr>
      <w:r w:rsidRPr="00D55972">
        <w:t xml:space="preserve">«Первоклассные открытия» </w:t>
      </w:r>
    </w:p>
    <w:p w:rsidR="00A63511" w:rsidRPr="00D55972" w:rsidRDefault="00A63511" w:rsidP="00B350E3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/>
        <w:ind w:left="567" w:hanging="283"/>
        <w:jc w:val="both"/>
      </w:pPr>
      <w:r w:rsidRPr="00D55972">
        <w:t xml:space="preserve">«Дом Мешкова» </w:t>
      </w:r>
    </w:p>
    <w:p w:rsidR="00A63511" w:rsidRPr="00D55972" w:rsidRDefault="00A63511" w:rsidP="00B350E3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/>
        <w:ind w:left="567" w:hanging="283"/>
        <w:jc w:val="both"/>
      </w:pPr>
      <w:r w:rsidRPr="00D55972">
        <w:t xml:space="preserve">«Селенитовая комната и Детский музейный центр» </w:t>
      </w:r>
    </w:p>
    <w:p w:rsidR="00A63511" w:rsidRPr="00D55972" w:rsidRDefault="00A63511" w:rsidP="00B350E3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/>
        <w:ind w:left="567" w:hanging="283"/>
        <w:jc w:val="both"/>
      </w:pPr>
      <w:r w:rsidRPr="00D55972">
        <w:t xml:space="preserve">«Музей пермских древностей» </w:t>
      </w:r>
    </w:p>
    <w:p w:rsidR="00A63511" w:rsidRPr="00D55972" w:rsidRDefault="00A63511" w:rsidP="00B350E3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/>
        <w:ind w:left="567" w:hanging="283"/>
        <w:jc w:val="both"/>
      </w:pPr>
      <w:r w:rsidRPr="00D55972">
        <w:t xml:space="preserve">«Открой пермский период!» </w:t>
      </w:r>
    </w:p>
    <w:p w:rsidR="00A63511" w:rsidRPr="00D55972" w:rsidRDefault="00A63511" w:rsidP="00B350E3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/>
        <w:ind w:left="567" w:hanging="283"/>
        <w:jc w:val="both"/>
      </w:pPr>
      <w:r w:rsidRPr="00D55972">
        <w:t>«Выставка-форум музеев Пермского края»</w:t>
      </w:r>
    </w:p>
    <w:p w:rsidR="00A63511" w:rsidRPr="00D55972" w:rsidRDefault="00A63511" w:rsidP="00A63511">
      <w:pPr>
        <w:pStyle w:val="western"/>
        <w:shd w:val="clear" w:color="auto" w:fill="FFFFFF"/>
        <w:spacing w:before="0" w:beforeAutospacing="0" w:after="0"/>
        <w:jc w:val="both"/>
        <w:rPr>
          <w:b/>
          <w:lang w:val="en-US"/>
        </w:rPr>
      </w:pPr>
      <w:r w:rsidRPr="00D55972">
        <w:rPr>
          <w:b/>
          <w:lang w:val="en-US"/>
        </w:rPr>
        <w:t>Twitter</w:t>
      </w:r>
      <w:r w:rsidRPr="00D55972">
        <w:rPr>
          <w:lang w:val="en-US"/>
        </w:rPr>
        <w:t xml:space="preserve"> – </w:t>
      </w:r>
      <w:proofErr w:type="spellStart"/>
      <w:r w:rsidRPr="00D55972">
        <w:t>аккаунты</w:t>
      </w:r>
      <w:proofErr w:type="spellEnd"/>
      <w:r w:rsidRPr="00D55972">
        <w:rPr>
          <w:lang w:val="en-US"/>
        </w:rPr>
        <w:t>:</w:t>
      </w:r>
    </w:p>
    <w:p w:rsidR="00A63511" w:rsidRPr="00D55972" w:rsidRDefault="00A63511" w:rsidP="00B350E3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/>
        <w:ind w:left="567" w:hanging="283"/>
        <w:jc w:val="both"/>
        <w:rPr>
          <w:color w:val="0000FF"/>
          <w:u w:val="single"/>
          <w:shd w:val="clear" w:color="auto" w:fill="FFFFFF"/>
        </w:rPr>
      </w:pPr>
      <w:proofErr w:type="spellStart"/>
      <w:r w:rsidRPr="00D55972">
        <w:rPr>
          <w:lang w:val="en-US"/>
        </w:rPr>
        <w:t>Museumperm</w:t>
      </w:r>
      <w:proofErr w:type="spellEnd"/>
      <w:r w:rsidRPr="00D55972">
        <w:rPr>
          <w:lang w:val="en-US"/>
        </w:rPr>
        <w:t xml:space="preserve"> </w:t>
      </w:r>
    </w:p>
    <w:p w:rsidR="00A63511" w:rsidRPr="00D55972" w:rsidRDefault="00A63511" w:rsidP="00B350E3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/>
        <w:ind w:left="567" w:hanging="283"/>
        <w:jc w:val="both"/>
        <w:rPr>
          <w:color w:val="0000FF"/>
          <w:u w:val="single"/>
          <w:shd w:val="clear" w:color="auto" w:fill="FFFFFF"/>
        </w:rPr>
      </w:pPr>
      <w:r w:rsidRPr="00D55972">
        <w:t xml:space="preserve">Музей пермских древностей» </w:t>
      </w:r>
    </w:p>
    <w:p w:rsidR="00A63511" w:rsidRPr="00D55972" w:rsidRDefault="00A63511" w:rsidP="00A63511">
      <w:pPr>
        <w:spacing w:after="0" w:line="240" w:lineRule="auto"/>
        <w:ind w:left="3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5972">
        <w:rPr>
          <w:rFonts w:ascii="Times New Roman" w:hAnsi="Times New Roman" w:cs="Times New Roman"/>
          <w:b/>
          <w:sz w:val="24"/>
          <w:szCs w:val="24"/>
          <w:lang w:val="en-US"/>
        </w:rPr>
        <w:t>LiveJournal</w:t>
      </w:r>
      <w:proofErr w:type="spellEnd"/>
      <w:r w:rsidRPr="00D559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3511" w:rsidRPr="00D55972" w:rsidRDefault="00A63511" w:rsidP="00B350E3">
      <w:pPr>
        <w:pStyle w:val="af8"/>
        <w:numPr>
          <w:ilvl w:val="0"/>
          <w:numId w:val="7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 xml:space="preserve">Музей пермских древностей </w:t>
      </w:r>
    </w:p>
    <w:p w:rsidR="00A63511" w:rsidRPr="00D55972" w:rsidRDefault="00A63511" w:rsidP="00B350E3">
      <w:pPr>
        <w:pStyle w:val="af8"/>
        <w:numPr>
          <w:ilvl w:val="0"/>
          <w:numId w:val="7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D55972">
        <w:rPr>
          <w:rFonts w:ascii="Times New Roman" w:hAnsi="Times New Roman"/>
          <w:szCs w:val="24"/>
        </w:rPr>
        <w:t>Блог</w:t>
      </w:r>
      <w:proofErr w:type="spellEnd"/>
      <w:r w:rsidRPr="00D55972">
        <w:rPr>
          <w:rFonts w:ascii="Times New Roman" w:hAnsi="Times New Roman"/>
          <w:szCs w:val="24"/>
        </w:rPr>
        <w:t xml:space="preserve"> А.Старкова </w:t>
      </w:r>
    </w:p>
    <w:p w:rsidR="00A63511" w:rsidRPr="00D55972" w:rsidRDefault="00A63511" w:rsidP="00A63511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>В течение года шла подготовка к изданию альбома - каталога «Планы города Перми и его окрестностей 18 - нач. 19 вв. в собрании Пермского краеведческого музея</w:t>
      </w:r>
      <w:r w:rsidR="007113E1">
        <w:rPr>
          <w:rFonts w:ascii="Times New Roman" w:hAnsi="Times New Roman" w:cs="Times New Roman"/>
          <w:sz w:val="24"/>
          <w:szCs w:val="24"/>
        </w:rPr>
        <w:t>»</w:t>
      </w:r>
      <w:r w:rsidRPr="00D55972">
        <w:rPr>
          <w:rFonts w:ascii="Times New Roman" w:hAnsi="Times New Roman" w:cs="Times New Roman"/>
          <w:sz w:val="24"/>
          <w:szCs w:val="24"/>
        </w:rPr>
        <w:t xml:space="preserve"> из серии «Коллекция», проведены разработка методики описания картографических материалов для каталога, отбор предметов из фондов музея для включения в каталог. 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>В 2015 г. изданы: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b/>
          <w:sz w:val="24"/>
          <w:szCs w:val="24"/>
        </w:rPr>
        <w:t>Альбом «Без витрин»</w:t>
      </w:r>
      <w:r w:rsidR="00D55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972">
        <w:rPr>
          <w:rFonts w:ascii="Times New Roman" w:hAnsi="Times New Roman" w:cs="Times New Roman"/>
          <w:b/>
          <w:sz w:val="24"/>
          <w:szCs w:val="24"/>
        </w:rPr>
        <w:t>/к 125-летию Пермского краеведческого музея</w:t>
      </w:r>
      <w:r w:rsidRPr="00D55972">
        <w:rPr>
          <w:rFonts w:ascii="Times New Roman" w:hAnsi="Times New Roman" w:cs="Times New Roman"/>
          <w:sz w:val="24"/>
          <w:szCs w:val="24"/>
        </w:rPr>
        <w:t>. Пушка, Пермь, 2015 г., 3000 экз.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972">
        <w:rPr>
          <w:rFonts w:ascii="Times New Roman" w:hAnsi="Times New Roman" w:cs="Times New Roman"/>
          <w:b/>
          <w:sz w:val="24"/>
          <w:szCs w:val="24"/>
        </w:rPr>
        <w:t>Путеводители по филиалам ПКМ в рамках проекта «Музейная игра «Первоклассные открытия»</w:t>
      </w:r>
      <w:r w:rsidRPr="00D55972">
        <w:rPr>
          <w:rFonts w:ascii="Times New Roman" w:hAnsi="Times New Roman" w:cs="Times New Roman"/>
          <w:sz w:val="24"/>
          <w:szCs w:val="24"/>
        </w:rPr>
        <w:t>, Соликамск, изд. Типограф, 12330 экз.:</w:t>
      </w:r>
    </w:p>
    <w:p w:rsidR="00A63511" w:rsidRPr="00D55972" w:rsidRDefault="00A63511" w:rsidP="00B350E3">
      <w:pPr>
        <w:pStyle w:val="af8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i/>
          <w:szCs w:val="24"/>
        </w:rPr>
        <w:t>«</w:t>
      </w:r>
      <w:r w:rsidRPr="00D55972">
        <w:rPr>
          <w:rFonts w:ascii="Times New Roman" w:hAnsi="Times New Roman"/>
          <w:szCs w:val="24"/>
        </w:rPr>
        <w:t>История больших и маленьких пермских открытий» (Дом Мешкова),</w:t>
      </w:r>
    </w:p>
    <w:p w:rsidR="00A63511" w:rsidRPr="00D55972" w:rsidRDefault="00A63511" w:rsidP="00B350E3">
      <w:pPr>
        <w:pStyle w:val="af8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 xml:space="preserve">«Как мамонтенок грамоте учился» (Музей пермских древностей), </w:t>
      </w:r>
    </w:p>
    <w:p w:rsidR="00A63511" w:rsidRPr="00D55972" w:rsidRDefault="00A63511" w:rsidP="00B350E3">
      <w:pPr>
        <w:pStyle w:val="af8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>«Про молот, завод и бирюльки» (Музей-диорама),</w:t>
      </w:r>
    </w:p>
    <w:p w:rsidR="00A63511" w:rsidRPr="00D55972" w:rsidRDefault="00A63511" w:rsidP="00B350E3">
      <w:pPr>
        <w:pStyle w:val="af8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>«Дом, полный секретов» (Дом-музей подпольная типография),</w:t>
      </w:r>
    </w:p>
    <w:p w:rsidR="00A63511" w:rsidRPr="00D55972" w:rsidRDefault="00A63511" w:rsidP="00B350E3">
      <w:pPr>
        <w:pStyle w:val="af8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>«В гости к изобретателю» (Дом-музей Н.Г. Славянова)</w:t>
      </w:r>
    </w:p>
    <w:p w:rsidR="00A63511" w:rsidRPr="00D55972" w:rsidRDefault="00A63511" w:rsidP="00B350E3">
      <w:pPr>
        <w:pStyle w:val="af8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>«Луна из-под Земли» (селенитовая комната)</w:t>
      </w:r>
    </w:p>
    <w:p w:rsidR="00A63511" w:rsidRPr="00D55972" w:rsidRDefault="00A63511" w:rsidP="00B350E3">
      <w:pPr>
        <w:pStyle w:val="af8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 xml:space="preserve">«Прогулки по городу» 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972">
        <w:rPr>
          <w:rFonts w:ascii="Times New Roman" w:hAnsi="Times New Roman" w:cs="Times New Roman"/>
          <w:b/>
          <w:sz w:val="24"/>
          <w:szCs w:val="24"/>
        </w:rPr>
        <w:t xml:space="preserve">Путеводители по филиалам ПКМ в рамках </w:t>
      </w:r>
      <w:proofErr w:type="spellStart"/>
      <w:r w:rsidRPr="00D55972">
        <w:rPr>
          <w:rFonts w:ascii="Times New Roman" w:hAnsi="Times New Roman" w:cs="Times New Roman"/>
          <w:b/>
          <w:sz w:val="24"/>
          <w:szCs w:val="24"/>
        </w:rPr>
        <w:t>межмузейного</w:t>
      </w:r>
      <w:proofErr w:type="spellEnd"/>
      <w:r w:rsidRPr="00D55972">
        <w:rPr>
          <w:rFonts w:ascii="Times New Roman" w:hAnsi="Times New Roman" w:cs="Times New Roman"/>
          <w:b/>
          <w:sz w:val="24"/>
          <w:szCs w:val="24"/>
        </w:rPr>
        <w:t xml:space="preserve"> проекта «Игра-путешествие «На старт, внимание... в музей!», </w:t>
      </w:r>
      <w:r w:rsidRPr="00D55972">
        <w:rPr>
          <w:rFonts w:ascii="Times New Roman" w:hAnsi="Times New Roman" w:cs="Times New Roman"/>
          <w:sz w:val="24"/>
          <w:szCs w:val="24"/>
        </w:rPr>
        <w:t>Пермь, тираж 2900 экз.: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972">
        <w:rPr>
          <w:rFonts w:ascii="Times New Roman" w:eastAsia="Times New Roman" w:hAnsi="Times New Roman" w:cs="Times New Roman"/>
          <w:b/>
          <w:sz w:val="24"/>
          <w:szCs w:val="24"/>
        </w:rPr>
        <w:t>маршрут «Музей на пробу»</w:t>
      </w:r>
      <w:r w:rsidRPr="00D55972">
        <w:rPr>
          <w:rFonts w:ascii="Times New Roman" w:eastAsia="Times New Roman" w:hAnsi="Times New Roman" w:cs="Times New Roman"/>
          <w:sz w:val="24"/>
          <w:szCs w:val="24"/>
        </w:rPr>
        <w:t>, для детей 5-7 лет</w:t>
      </w:r>
    </w:p>
    <w:p w:rsidR="00A63511" w:rsidRPr="00D55972" w:rsidRDefault="00A63511" w:rsidP="00B350E3">
      <w:pPr>
        <w:pStyle w:val="af8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>«Музей на пробу» (селенитовая комната)</w:t>
      </w:r>
    </w:p>
    <w:p w:rsidR="00A63511" w:rsidRPr="00D55972" w:rsidRDefault="00A63511" w:rsidP="00B350E3">
      <w:pPr>
        <w:pStyle w:val="af8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>«Музей на пробу (музей НГ Славянова»)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972">
        <w:rPr>
          <w:rFonts w:ascii="Times New Roman" w:hAnsi="Times New Roman" w:cs="Times New Roman"/>
          <w:b/>
          <w:sz w:val="24"/>
          <w:szCs w:val="24"/>
        </w:rPr>
        <w:t>маршрут «</w:t>
      </w:r>
      <w:proofErr w:type="spellStart"/>
      <w:proofErr w:type="gramStart"/>
      <w:r w:rsidRPr="00D55972">
        <w:rPr>
          <w:rFonts w:ascii="Times New Roman" w:hAnsi="Times New Roman" w:cs="Times New Roman"/>
          <w:b/>
          <w:sz w:val="24"/>
          <w:szCs w:val="24"/>
        </w:rPr>
        <w:t>Все-мирные</w:t>
      </w:r>
      <w:proofErr w:type="spellEnd"/>
      <w:proofErr w:type="gramEnd"/>
      <w:r w:rsidRPr="00D55972">
        <w:rPr>
          <w:rFonts w:ascii="Times New Roman" w:hAnsi="Times New Roman" w:cs="Times New Roman"/>
          <w:b/>
          <w:sz w:val="24"/>
          <w:szCs w:val="24"/>
        </w:rPr>
        <w:t xml:space="preserve"> эксперименты», для индивидуального посещения  детей 8-12 лет</w:t>
      </w:r>
    </w:p>
    <w:p w:rsidR="00A63511" w:rsidRPr="00D55972" w:rsidRDefault="00A63511" w:rsidP="00B350E3">
      <w:pPr>
        <w:pStyle w:val="af8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>«Эксперимент Полет» (Музей пермских древностей)</w:t>
      </w:r>
    </w:p>
    <w:p w:rsidR="00A63511" w:rsidRPr="00D55972" w:rsidRDefault="00A63511" w:rsidP="00B350E3">
      <w:pPr>
        <w:pStyle w:val="af8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 xml:space="preserve">«Эксперимент Электричество и звук» (музей Н.Г.Славянова) 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972">
        <w:rPr>
          <w:rFonts w:ascii="Times New Roman" w:eastAsia="Times New Roman" w:hAnsi="Times New Roman" w:cs="Times New Roman"/>
          <w:b/>
          <w:sz w:val="24"/>
          <w:szCs w:val="24"/>
        </w:rPr>
        <w:t>маршрут «</w:t>
      </w:r>
      <w:proofErr w:type="spellStart"/>
      <w:proofErr w:type="gramStart"/>
      <w:r w:rsidRPr="00D55972">
        <w:rPr>
          <w:rFonts w:ascii="Times New Roman" w:eastAsia="Times New Roman" w:hAnsi="Times New Roman" w:cs="Times New Roman"/>
          <w:b/>
          <w:sz w:val="24"/>
          <w:szCs w:val="24"/>
        </w:rPr>
        <w:t>Все-мирные</w:t>
      </w:r>
      <w:proofErr w:type="spellEnd"/>
      <w:proofErr w:type="gramEnd"/>
      <w:r w:rsidRPr="00D55972">
        <w:rPr>
          <w:rFonts w:ascii="Times New Roman" w:eastAsia="Times New Roman" w:hAnsi="Times New Roman" w:cs="Times New Roman"/>
          <w:b/>
          <w:sz w:val="24"/>
          <w:szCs w:val="24"/>
        </w:rPr>
        <w:t xml:space="preserve"> эксперименты. История для большой компании», для организов</w:t>
      </w:r>
      <w:r w:rsidRPr="00D55972">
        <w:rPr>
          <w:rFonts w:ascii="Times New Roman" w:hAnsi="Times New Roman" w:cs="Times New Roman"/>
          <w:b/>
          <w:sz w:val="24"/>
          <w:szCs w:val="24"/>
        </w:rPr>
        <w:t>а</w:t>
      </w:r>
      <w:r w:rsidRPr="00D55972">
        <w:rPr>
          <w:rFonts w:ascii="Times New Roman" w:eastAsia="Times New Roman" w:hAnsi="Times New Roman" w:cs="Times New Roman"/>
          <w:b/>
          <w:sz w:val="24"/>
          <w:szCs w:val="24"/>
        </w:rPr>
        <w:t>нных групп детей 8-12 лет</w:t>
      </w:r>
    </w:p>
    <w:p w:rsidR="00A63511" w:rsidRPr="00D55972" w:rsidRDefault="00A63511" w:rsidP="00B350E3">
      <w:pPr>
        <w:pStyle w:val="af8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szCs w:val="24"/>
        </w:rPr>
      </w:pPr>
      <w:r w:rsidRPr="00D55972">
        <w:rPr>
          <w:rFonts w:ascii="Times New Roman" w:hAnsi="Times New Roman"/>
          <w:szCs w:val="24"/>
        </w:rPr>
        <w:t>«Эксперимент Полет» (Музей пермских древностей)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972">
        <w:rPr>
          <w:rFonts w:ascii="Times New Roman" w:hAnsi="Times New Roman" w:cs="Times New Roman"/>
          <w:b/>
          <w:sz w:val="24"/>
          <w:szCs w:val="24"/>
        </w:rPr>
        <w:t>маршрут «Экспериментируй это»</w:t>
      </w:r>
    </w:p>
    <w:p w:rsidR="00A63511" w:rsidRPr="00D55972" w:rsidRDefault="00A63511" w:rsidP="00B350E3">
      <w:pPr>
        <w:pStyle w:val="af8"/>
        <w:numPr>
          <w:ilvl w:val="0"/>
          <w:numId w:val="26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D55972">
        <w:rPr>
          <w:rFonts w:ascii="Times New Roman" w:hAnsi="Times New Roman"/>
          <w:szCs w:val="24"/>
        </w:rPr>
        <w:t>«Взрослый «</w:t>
      </w:r>
      <w:proofErr w:type="gramStart"/>
      <w:r w:rsidRPr="00D55972">
        <w:rPr>
          <w:rFonts w:ascii="Times New Roman" w:hAnsi="Times New Roman"/>
          <w:szCs w:val="24"/>
        </w:rPr>
        <w:t>малолеток</w:t>
      </w:r>
      <w:proofErr w:type="gramEnd"/>
      <w:r w:rsidRPr="00D55972">
        <w:rPr>
          <w:rFonts w:ascii="Times New Roman" w:hAnsi="Times New Roman"/>
          <w:szCs w:val="24"/>
        </w:rPr>
        <w:t>». Основано на реальных событиях» (Музей-диорама)</w:t>
      </w:r>
    </w:p>
    <w:p w:rsidR="00A63511" w:rsidRPr="00A63511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A63511" w:rsidRPr="00A63511" w:rsidRDefault="00A63511" w:rsidP="00A63511">
      <w:pPr>
        <w:pStyle w:val="6"/>
        <w:spacing w:before="0"/>
        <w:ind w:left="284" w:firstLine="0"/>
        <w:jc w:val="center"/>
      </w:pPr>
      <w:r w:rsidRPr="00A63511">
        <w:lastRenderedPageBreak/>
        <w:t>Ремонтно-реставрационные работы по подразделениям музея</w:t>
      </w:r>
    </w:p>
    <w:p w:rsidR="00A63511" w:rsidRPr="00A63511" w:rsidRDefault="00A63511" w:rsidP="00A63511">
      <w:pPr>
        <w:spacing w:after="0" w:line="240" w:lineRule="auto"/>
        <w:rPr>
          <w:rFonts w:ascii="Times New Roman" w:hAnsi="Times New Roman" w:cs="Times New Roman"/>
        </w:rPr>
      </w:pP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Style w:val="s9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Дом Мешкова 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 xml:space="preserve">Проведен ремонт фасадов, ворот 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Style w:val="s9"/>
          <w:rFonts w:ascii="Times New Roman" w:hAnsi="Times New Roman" w:cs="Times New Roman"/>
          <w:sz w:val="24"/>
          <w:szCs w:val="24"/>
        </w:rPr>
      </w:pPr>
      <w:r w:rsidRPr="00D55972">
        <w:rPr>
          <w:rStyle w:val="s9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Выставочный зал и </w:t>
      </w:r>
      <w:proofErr w:type="spellStart"/>
      <w:r w:rsidRPr="00D55972">
        <w:rPr>
          <w:rStyle w:val="s9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фондохранение</w:t>
      </w:r>
      <w:proofErr w:type="spellEnd"/>
      <w:r w:rsidRPr="00D55972">
        <w:rPr>
          <w:rStyle w:val="s9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Style w:val="s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 xml:space="preserve">Проведена </w:t>
      </w:r>
      <w:proofErr w:type="spellStart"/>
      <w:r w:rsidRPr="00D55972">
        <w:rPr>
          <w:rFonts w:ascii="Times New Roman" w:hAnsi="Times New Roman" w:cs="Times New Roman"/>
          <w:sz w:val="24"/>
          <w:szCs w:val="24"/>
        </w:rPr>
        <w:t>антигрибковая</w:t>
      </w:r>
      <w:proofErr w:type="spellEnd"/>
      <w:r w:rsidRPr="00D55972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Start"/>
      <w:r w:rsidRPr="00D55972">
        <w:rPr>
          <w:rFonts w:ascii="Times New Roman" w:hAnsi="Times New Roman" w:cs="Times New Roman"/>
          <w:sz w:val="24"/>
          <w:szCs w:val="24"/>
        </w:rPr>
        <w:t>фунгицидная</w:t>
      </w:r>
      <w:proofErr w:type="spellEnd"/>
      <w:r w:rsidRPr="00D5597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55972">
        <w:rPr>
          <w:rFonts w:ascii="Times New Roman" w:hAnsi="Times New Roman" w:cs="Times New Roman"/>
          <w:sz w:val="24"/>
          <w:szCs w:val="24"/>
        </w:rPr>
        <w:t xml:space="preserve"> обработка помещений, ведется мониторинг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Style w:val="s9"/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D55972">
        <w:rPr>
          <w:rStyle w:val="s9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Дом-музей Н.Г.Славянова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 xml:space="preserve">В связи с многолетними проблемами электроснабжения заменена точка питания электроснабжения музея 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Style w:val="s9"/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D55972">
        <w:rPr>
          <w:rStyle w:val="s9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Музей - диорама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 xml:space="preserve">Ремонт воздушного </w:t>
      </w:r>
      <w:proofErr w:type="spellStart"/>
      <w:r w:rsidRPr="00D55972">
        <w:rPr>
          <w:rFonts w:ascii="Times New Roman" w:hAnsi="Times New Roman" w:cs="Times New Roman"/>
          <w:sz w:val="24"/>
          <w:szCs w:val="24"/>
        </w:rPr>
        <w:t>электрокалориферного</w:t>
      </w:r>
      <w:proofErr w:type="spellEnd"/>
      <w:r w:rsidRPr="00D55972">
        <w:rPr>
          <w:rFonts w:ascii="Times New Roman" w:hAnsi="Times New Roman" w:cs="Times New Roman"/>
          <w:sz w:val="24"/>
          <w:szCs w:val="24"/>
        </w:rPr>
        <w:t xml:space="preserve">  отопления в здании (запущены все системы) 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 xml:space="preserve">Проведены  ремонтные работы кровли  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 xml:space="preserve">Проведена </w:t>
      </w:r>
      <w:proofErr w:type="spellStart"/>
      <w:r w:rsidRPr="00D55972">
        <w:rPr>
          <w:rFonts w:ascii="Times New Roman" w:hAnsi="Times New Roman" w:cs="Times New Roman"/>
          <w:sz w:val="24"/>
          <w:szCs w:val="24"/>
        </w:rPr>
        <w:t>антигрибковая</w:t>
      </w:r>
      <w:proofErr w:type="spellEnd"/>
      <w:r w:rsidRPr="00D55972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Start"/>
      <w:r w:rsidRPr="00D55972">
        <w:rPr>
          <w:rFonts w:ascii="Times New Roman" w:hAnsi="Times New Roman" w:cs="Times New Roman"/>
          <w:sz w:val="24"/>
          <w:szCs w:val="24"/>
        </w:rPr>
        <w:t>фунгицидная</w:t>
      </w:r>
      <w:proofErr w:type="spellEnd"/>
      <w:r w:rsidRPr="00D5597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55972">
        <w:rPr>
          <w:rFonts w:ascii="Times New Roman" w:hAnsi="Times New Roman" w:cs="Times New Roman"/>
          <w:sz w:val="24"/>
          <w:szCs w:val="24"/>
        </w:rPr>
        <w:t xml:space="preserve"> обработка помещений, ведется мониторинг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Style w:val="s9"/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D55972">
        <w:rPr>
          <w:rStyle w:val="s9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АЭМ "Хохловка"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 xml:space="preserve">Ремонт деревянных тротуаров (от </w:t>
      </w:r>
      <w:proofErr w:type="spellStart"/>
      <w:r w:rsidRPr="00D55972">
        <w:rPr>
          <w:rFonts w:ascii="Times New Roman" w:hAnsi="Times New Roman" w:cs="Times New Roman"/>
          <w:sz w:val="24"/>
          <w:szCs w:val="24"/>
        </w:rPr>
        <w:t>хоз</w:t>
      </w:r>
      <w:proofErr w:type="gramStart"/>
      <w:r w:rsidRPr="00D55972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55972">
        <w:rPr>
          <w:rFonts w:ascii="Times New Roman" w:hAnsi="Times New Roman" w:cs="Times New Roman"/>
          <w:sz w:val="24"/>
          <w:szCs w:val="24"/>
        </w:rPr>
        <w:t>оны</w:t>
      </w:r>
      <w:proofErr w:type="spellEnd"/>
      <w:r w:rsidRPr="00D55972">
        <w:rPr>
          <w:rFonts w:ascii="Times New Roman" w:hAnsi="Times New Roman" w:cs="Times New Roman"/>
          <w:sz w:val="24"/>
          <w:szCs w:val="24"/>
        </w:rPr>
        <w:t xml:space="preserve"> до нижних касс) 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 xml:space="preserve">На объекте культурного наследия «Никольский соляной амбар» восстановлена  эстакада для выгрузки соли на баржи и лестница северного фасада 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Style w:val="s9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Осинский филиал 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 xml:space="preserve">Выполнен ремонт и покраска кирпичного цоколя ограды музея 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 xml:space="preserve">Проведен ремонт помещений первого этажа (коридор, фойе, площадка диорамы, выставочный зал) 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972">
        <w:rPr>
          <w:rFonts w:ascii="Times New Roman" w:hAnsi="Times New Roman" w:cs="Times New Roman"/>
          <w:b/>
          <w:sz w:val="24"/>
          <w:szCs w:val="24"/>
        </w:rPr>
        <w:t>Детский музейный центр.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 xml:space="preserve">Проведен ремонт первого этажа и монтаж скульптурно – декоративных форм  «Селенитовой комнаты» </w:t>
      </w:r>
    </w:p>
    <w:p w:rsidR="00A63511" w:rsidRPr="00D55972" w:rsidRDefault="00A63511" w:rsidP="00A6351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972">
        <w:rPr>
          <w:rFonts w:ascii="Times New Roman" w:hAnsi="Times New Roman" w:cs="Times New Roman"/>
          <w:b/>
          <w:sz w:val="24"/>
          <w:szCs w:val="24"/>
        </w:rPr>
        <w:t xml:space="preserve">Музей «Подпольная типография» </w:t>
      </w:r>
    </w:p>
    <w:p w:rsidR="00A63511" w:rsidRPr="00D55972" w:rsidRDefault="00A63511" w:rsidP="00A63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972">
        <w:rPr>
          <w:rFonts w:ascii="Times New Roman" w:hAnsi="Times New Roman" w:cs="Times New Roman"/>
          <w:sz w:val="24"/>
          <w:szCs w:val="24"/>
        </w:rPr>
        <w:t>Выполнен проект на ремонтно-реставрационные работы на замену кровли</w:t>
      </w:r>
    </w:p>
    <w:p w:rsidR="00B350E3" w:rsidRPr="00A63511" w:rsidRDefault="00B350E3">
      <w:pPr>
        <w:rPr>
          <w:rFonts w:ascii="Times New Roman" w:hAnsi="Times New Roman" w:cs="Times New Roman"/>
        </w:rPr>
      </w:pPr>
    </w:p>
    <w:sectPr w:rsidR="00B350E3" w:rsidRPr="00A63511" w:rsidSect="00A635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utch 801 (SWC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B81"/>
    <w:multiLevelType w:val="hybridMultilevel"/>
    <w:tmpl w:val="095C84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80C74E6"/>
    <w:multiLevelType w:val="hybridMultilevel"/>
    <w:tmpl w:val="EA381C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8BE13FF"/>
    <w:multiLevelType w:val="hybridMultilevel"/>
    <w:tmpl w:val="A1B2C1FE"/>
    <w:lvl w:ilvl="0" w:tplc="65B8D55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A76700F"/>
    <w:multiLevelType w:val="hybridMultilevel"/>
    <w:tmpl w:val="8BAA5FD4"/>
    <w:lvl w:ilvl="0" w:tplc="65B8D55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EC6775D"/>
    <w:multiLevelType w:val="hybridMultilevel"/>
    <w:tmpl w:val="E0302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34B26"/>
    <w:multiLevelType w:val="hybridMultilevel"/>
    <w:tmpl w:val="901AB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13104"/>
    <w:multiLevelType w:val="hybridMultilevel"/>
    <w:tmpl w:val="662046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2B37154"/>
    <w:multiLevelType w:val="hybridMultilevel"/>
    <w:tmpl w:val="FF8894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7FD5A89"/>
    <w:multiLevelType w:val="hybridMultilevel"/>
    <w:tmpl w:val="F654B1FE"/>
    <w:lvl w:ilvl="0" w:tplc="65B8D55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D722F6B"/>
    <w:multiLevelType w:val="hybridMultilevel"/>
    <w:tmpl w:val="B08C7E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E815680"/>
    <w:multiLevelType w:val="hybridMultilevel"/>
    <w:tmpl w:val="3AEE4D36"/>
    <w:lvl w:ilvl="0" w:tplc="65B8D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35A84"/>
    <w:multiLevelType w:val="hybridMultilevel"/>
    <w:tmpl w:val="70F868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7FD6687"/>
    <w:multiLevelType w:val="hybridMultilevel"/>
    <w:tmpl w:val="40FC955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>
    <w:nsid w:val="4F72066A"/>
    <w:multiLevelType w:val="hybridMultilevel"/>
    <w:tmpl w:val="A372EF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10C7B34"/>
    <w:multiLevelType w:val="hybridMultilevel"/>
    <w:tmpl w:val="79C4F0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4E06C99"/>
    <w:multiLevelType w:val="hybridMultilevel"/>
    <w:tmpl w:val="0C58D0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BEF1A55"/>
    <w:multiLevelType w:val="hybridMultilevel"/>
    <w:tmpl w:val="EAC2BB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E617DDE"/>
    <w:multiLevelType w:val="hybridMultilevel"/>
    <w:tmpl w:val="FEBE83E2"/>
    <w:lvl w:ilvl="0" w:tplc="65B8D55E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>
    <w:nsid w:val="617176E5"/>
    <w:multiLevelType w:val="hybridMultilevel"/>
    <w:tmpl w:val="4E7EC436"/>
    <w:lvl w:ilvl="0" w:tplc="7BCEFC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1E60882"/>
    <w:multiLevelType w:val="hybridMultilevel"/>
    <w:tmpl w:val="477A6E2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27A40EE"/>
    <w:multiLevelType w:val="hybridMultilevel"/>
    <w:tmpl w:val="790C4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42D8D"/>
    <w:multiLevelType w:val="hybridMultilevel"/>
    <w:tmpl w:val="22BABDB0"/>
    <w:lvl w:ilvl="0" w:tplc="3626DE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4035D34"/>
    <w:multiLevelType w:val="hybridMultilevel"/>
    <w:tmpl w:val="BAFE1D20"/>
    <w:lvl w:ilvl="0" w:tplc="65B8D55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5504BCE"/>
    <w:multiLevelType w:val="hybridMultilevel"/>
    <w:tmpl w:val="D772E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34696F"/>
    <w:multiLevelType w:val="hybridMultilevel"/>
    <w:tmpl w:val="2DF6A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7D2BDA"/>
    <w:multiLevelType w:val="hybridMultilevel"/>
    <w:tmpl w:val="FBAC9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5"/>
  </w:num>
  <w:num w:numId="4">
    <w:abstractNumId w:val="23"/>
  </w:num>
  <w:num w:numId="5">
    <w:abstractNumId w:val="4"/>
  </w:num>
  <w:num w:numId="6">
    <w:abstractNumId w:val="10"/>
  </w:num>
  <w:num w:numId="7">
    <w:abstractNumId w:val="24"/>
  </w:num>
  <w:num w:numId="8">
    <w:abstractNumId w:val="19"/>
  </w:num>
  <w:num w:numId="9">
    <w:abstractNumId w:val="11"/>
  </w:num>
  <w:num w:numId="10">
    <w:abstractNumId w:val="1"/>
  </w:num>
  <w:num w:numId="11">
    <w:abstractNumId w:val="6"/>
  </w:num>
  <w:num w:numId="12">
    <w:abstractNumId w:val="7"/>
  </w:num>
  <w:num w:numId="13">
    <w:abstractNumId w:val="16"/>
  </w:num>
  <w:num w:numId="14">
    <w:abstractNumId w:val="13"/>
  </w:num>
  <w:num w:numId="15">
    <w:abstractNumId w:val="15"/>
  </w:num>
  <w:num w:numId="16">
    <w:abstractNumId w:val="0"/>
  </w:num>
  <w:num w:numId="17">
    <w:abstractNumId w:val="9"/>
  </w:num>
  <w:num w:numId="18">
    <w:abstractNumId w:val="18"/>
  </w:num>
  <w:num w:numId="19">
    <w:abstractNumId w:val="21"/>
  </w:num>
  <w:num w:numId="20">
    <w:abstractNumId w:val="14"/>
  </w:num>
  <w:num w:numId="21">
    <w:abstractNumId w:val="12"/>
  </w:num>
  <w:num w:numId="22">
    <w:abstractNumId w:val="3"/>
  </w:num>
  <w:num w:numId="23">
    <w:abstractNumId w:val="22"/>
  </w:num>
  <w:num w:numId="24">
    <w:abstractNumId w:val="2"/>
  </w:num>
  <w:num w:numId="25">
    <w:abstractNumId w:val="8"/>
  </w:num>
  <w:num w:numId="26">
    <w:abstractNumId w:val="17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3511"/>
    <w:rsid w:val="001A77C4"/>
    <w:rsid w:val="002D324D"/>
    <w:rsid w:val="007113E1"/>
    <w:rsid w:val="007F04FE"/>
    <w:rsid w:val="007F4460"/>
    <w:rsid w:val="008F6FCE"/>
    <w:rsid w:val="00956977"/>
    <w:rsid w:val="00A63511"/>
    <w:rsid w:val="00B350E3"/>
    <w:rsid w:val="00BC4197"/>
    <w:rsid w:val="00D55972"/>
    <w:rsid w:val="00F9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FE"/>
  </w:style>
  <w:style w:type="paragraph" w:styleId="1">
    <w:name w:val="heading 1"/>
    <w:basedOn w:val="a"/>
    <w:next w:val="a"/>
    <w:link w:val="10"/>
    <w:qFormat/>
    <w:rsid w:val="00A6351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6351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635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A6351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63511"/>
    <w:pPr>
      <w:keepNext/>
      <w:spacing w:before="240" w:after="12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60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A63511"/>
    <w:pPr>
      <w:keepNext/>
      <w:spacing w:before="120" w:after="0" w:line="240" w:lineRule="auto"/>
      <w:ind w:firstLine="425"/>
      <w:jc w:val="both"/>
      <w:outlineLvl w:val="5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635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51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635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6351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semiHidden/>
    <w:rsid w:val="00A6351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63511"/>
    <w:rPr>
      <w:rFonts w:ascii="Times New Roman" w:eastAsia="Times New Roman" w:hAnsi="Times New Roman" w:cs="Times New Roman"/>
      <w:b/>
      <w:spacing w:val="60"/>
      <w:sz w:val="28"/>
      <w:szCs w:val="20"/>
    </w:rPr>
  </w:style>
  <w:style w:type="character" w:customStyle="1" w:styleId="60">
    <w:name w:val="Заголовок 6 Знак"/>
    <w:basedOn w:val="a0"/>
    <w:link w:val="6"/>
    <w:rsid w:val="00A63511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70">
    <w:name w:val="Заголовок 7 Знак"/>
    <w:basedOn w:val="a0"/>
    <w:link w:val="7"/>
    <w:uiPriority w:val="9"/>
    <w:rsid w:val="00A6351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styleId="a3">
    <w:name w:val="Hyperlink"/>
    <w:basedOn w:val="a0"/>
    <w:uiPriority w:val="99"/>
    <w:unhideWhenUsed/>
    <w:rsid w:val="00A635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6351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A6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"/>
    <w:next w:val="a"/>
    <w:autoRedefine/>
    <w:semiHidden/>
    <w:unhideWhenUsed/>
    <w:rsid w:val="00A63511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note text"/>
    <w:basedOn w:val="a"/>
    <w:link w:val="a7"/>
    <w:semiHidden/>
    <w:unhideWhenUsed/>
    <w:rsid w:val="00A63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6351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nhideWhenUsed/>
    <w:rsid w:val="00A63511"/>
    <w:pPr>
      <w:tabs>
        <w:tab w:val="center" w:pos="4153"/>
        <w:tab w:val="right" w:pos="8306"/>
      </w:tabs>
      <w:spacing w:after="0" w:line="240" w:lineRule="auto"/>
      <w:ind w:firstLine="142"/>
    </w:pPr>
    <w:rPr>
      <w:rFonts w:ascii="Dutch 801 (SWC)" w:eastAsia="Times New Roman" w:hAnsi="Dutch 801 (SWC)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A63511"/>
    <w:rPr>
      <w:rFonts w:ascii="Dutch 801 (SWC)" w:eastAsia="Times New Roman" w:hAnsi="Dutch 801 (SWC)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635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A63511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"/>
    <w:basedOn w:val="a"/>
    <w:link w:val="ad"/>
    <w:unhideWhenUsed/>
    <w:rsid w:val="00A6351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rsid w:val="00A63511"/>
    <w:rPr>
      <w:rFonts w:ascii="Times New Roman" w:eastAsia="Times New Roman" w:hAnsi="Times New Roman" w:cs="Times New Roman"/>
      <w:sz w:val="26"/>
      <w:szCs w:val="20"/>
    </w:rPr>
  </w:style>
  <w:style w:type="paragraph" w:styleId="ae">
    <w:name w:val="Body Text Indent"/>
    <w:basedOn w:val="a"/>
    <w:link w:val="af"/>
    <w:unhideWhenUsed/>
    <w:rsid w:val="00A63511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">
    <w:name w:val="Основной текст с отступом Знак"/>
    <w:basedOn w:val="a0"/>
    <w:link w:val="ae"/>
    <w:rsid w:val="00A63511"/>
    <w:rPr>
      <w:rFonts w:ascii="Times New Roman" w:eastAsia="Times New Roman" w:hAnsi="Times New Roman" w:cs="Times New Roman"/>
      <w:sz w:val="26"/>
      <w:szCs w:val="20"/>
    </w:rPr>
  </w:style>
  <w:style w:type="paragraph" w:styleId="31">
    <w:name w:val="Body Text 3"/>
    <w:basedOn w:val="a"/>
    <w:link w:val="32"/>
    <w:unhideWhenUsed/>
    <w:rsid w:val="00A6351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A63511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Indent 2"/>
    <w:basedOn w:val="a"/>
    <w:link w:val="22"/>
    <w:unhideWhenUsed/>
    <w:rsid w:val="00A6351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A63511"/>
    <w:rPr>
      <w:rFonts w:ascii="Times New Roman" w:eastAsia="Times New Roman" w:hAnsi="Times New Roman" w:cs="Times New Roman"/>
      <w:sz w:val="26"/>
      <w:szCs w:val="20"/>
    </w:rPr>
  </w:style>
  <w:style w:type="paragraph" w:styleId="33">
    <w:name w:val="Body Text Indent 3"/>
    <w:basedOn w:val="a"/>
    <w:link w:val="34"/>
    <w:unhideWhenUsed/>
    <w:rsid w:val="00A63511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kern w:val="2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A63511"/>
    <w:rPr>
      <w:rFonts w:ascii="Times New Roman" w:eastAsia="Times New Roman" w:hAnsi="Times New Roman" w:cs="Times New Roman"/>
      <w:kern w:val="2"/>
      <w:sz w:val="26"/>
      <w:szCs w:val="20"/>
    </w:rPr>
  </w:style>
  <w:style w:type="paragraph" w:styleId="af0">
    <w:name w:val="Block Text"/>
    <w:basedOn w:val="a"/>
    <w:semiHidden/>
    <w:unhideWhenUsed/>
    <w:rsid w:val="00A63511"/>
    <w:pPr>
      <w:spacing w:after="0" w:line="240" w:lineRule="auto"/>
      <w:ind w:left="993" w:right="34" w:hanging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1">
    <w:name w:val="Balloon Text"/>
    <w:basedOn w:val="a"/>
    <w:link w:val="af2"/>
    <w:semiHidden/>
    <w:unhideWhenUsed/>
    <w:rsid w:val="00A635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A63511"/>
    <w:rPr>
      <w:rFonts w:ascii="Tahoma" w:eastAsia="Times New Roman" w:hAnsi="Tahoma" w:cs="Tahoma"/>
      <w:sz w:val="16"/>
      <w:szCs w:val="16"/>
    </w:rPr>
  </w:style>
  <w:style w:type="paragraph" w:customStyle="1" w:styleId="af3">
    <w:name w:val="Знак"/>
    <w:basedOn w:val="a"/>
    <w:link w:val="af4"/>
    <w:rsid w:val="00A635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4">
    <w:name w:val="Знак Знак"/>
    <w:basedOn w:val="a0"/>
    <w:link w:val="af3"/>
    <w:locked/>
    <w:rsid w:val="00A63511"/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5">
    <w:name w:val="footnote reference"/>
    <w:basedOn w:val="a0"/>
    <w:semiHidden/>
    <w:unhideWhenUsed/>
    <w:rsid w:val="00A63511"/>
    <w:rPr>
      <w:vertAlign w:val="superscript"/>
    </w:rPr>
  </w:style>
  <w:style w:type="table" w:styleId="af6">
    <w:name w:val="Table Grid"/>
    <w:basedOn w:val="a1"/>
    <w:uiPriority w:val="59"/>
    <w:rsid w:val="00A63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A635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NR">
    <w:name w:val="TNR"/>
    <w:basedOn w:val="a"/>
    <w:link w:val="TNR0"/>
    <w:qFormat/>
    <w:rsid w:val="00A635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List Paragraph"/>
    <w:basedOn w:val="a"/>
    <w:qFormat/>
    <w:rsid w:val="00A63511"/>
    <w:pPr>
      <w:ind w:left="720"/>
      <w:contextualSpacing/>
    </w:pPr>
    <w:rPr>
      <w:rFonts w:ascii="Calibri" w:eastAsia="Times New Roman" w:hAnsi="Calibri" w:cs="Times New Roman"/>
      <w:sz w:val="24"/>
    </w:rPr>
  </w:style>
  <w:style w:type="character" w:customStyle="1" w:styleId="TNR0">
    <w:name w:val="TNR Знак"/>
    <w:basedOn w:val="a0"/>
    <w:link w:val="TNR"/>
    <w:rsid w:val="00A63511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A63511"/>
    <w:rPr>
      <w:sz w:val="16"/>
      <w:szCs w:val="16"/>
    </w:rPr>
  </w:style>
  <w:style w:type="paragraph" w:styleId="afa">
    <w:name w:val="annotation text"/>
    <w:basedOn w:val="a"/>
    <w:link w:val="afb"/>
    <w:semiHidden/>
    <w:rsid w:val="00A6351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b">
    <w:name w:val="Текст примечания Знак"/>
    <w:basedOn w:val="a0"/>
    <w:link w:val="afa"/>
    <w:semiHidden/>
    <w:rsid w:val="00A63511"/>
    <w:rPr>
      <w:rFonts w:ascii="Times New Roman" w:eastAsia="Times New Roman" w:hAnsi="Times New Roman" w:cs="Times New Roman"/>
      <w:sz w:val="26"/>
      <w:szCs w:val="26"/>
    </w:rPr>
  </w:style>
  <w:style w:type="paragraph" w:styleId="afc">
    <w:name w:val="annotation subject"/>
    <w:basedOn w:val="afa"/>
    <w:next w:val="afa"/>
    <w:link w:val="afd"/>
    <w:semiHidden/>
    <w:rsid w:val="00A63511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A6351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A63511"/>
    <w:rPr>
      <w:rFonts w:ascii="Calibri" w:eastAsia="Times New Roman" w:hAnsi="Calibri" w:cs="Times New Roman"/>
      <w:sz w:val="24"/>
    </w:rPr>
  </w:style>
  <w:style w:type="paragraph" w:styleId="afe">
    <w:name w:val="Title"/>
    <w:basedOn w:val="a"/>
    <w:next w:val="a"/>
    <w:link w:val="aff"/>
    <w:uiPriority w:val="10"/>
    <w:qFormat/>
    <w:rsid w:val="00A63511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uiPriority w:val="10"/>
    <w:rsid w:val="00A635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A63511"/>
    <w:pPr>
      <w:ind w:left="220"/>
    </w:pPr>
    <w:rPr>
      <w:rFonts w:ascii="Calibri" w:eastAsia="Times New Roman" w:hAnsi="Calibri" w:cs="Times New Roman"/>
      <w:sz w:val="24"/>
    </w:rPr>
  </w:style>
  <w:style w:type="character" w:styleId="aff0">
    <w:name w:val="Book Title"/>
    <w:basedOn w:val="a0"/>
    <w:uiPriority w:val="33"/>
    <w:qFormat/>
    <w:rsid w:val="00A63511"/>
    <w:rPr>
      <w:b/>
      <w:bCs/>
      <w:smallCaps/>
      <w:spacing w:val="5"/>
    </w:rPr>
  </w:style>
  <w:style w:type="character" w:styleId="aff1">
    <w:name w:val="line number"/>
    <w:basedOn w:val="a0"/>
    <w:uiPriority w:val="99"/>
    <w:semiHidden/>
    <w:unhideWhenUsed/>
    <w:rsid w:val="00A63511"/>
  </w:style>
  <w:style w:type="paragraph" w:customStyle="1" w:styleId="ConsPlusNonformat">
    <w:name w:val="ConsPlusNonformat"/>
    <w:rsid w:val="00A635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A63511"/>
    <w:pPr>
      <w:spacing w:after="120" w:line="480" w:lineRule="auto"/>
    </w:pPr>
    <w:rPr>
      <w:rFonts w:ascii="Calibri" w:eastAsia="Times New Roman" w:hAnsi="Calibri" w:cs="Times New Roman"/>
      <w:sz w:val="24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A63511"/>
    <w:rPr>
      <w:rFonts w:ascii="Calibri" w:eastAsia="Times New Roman" w:hAnsi="Calibri" w:cs="Times New Roman"/>
      <w:sz w:val="24"/>
    </w:rPr>
  </w:style>
  <w:style w:type="character" w:styleId="aff2">
    <w:name w:val="Strong"/>
    <w:basedOn w:val="a0"/>
    <w:uiPriority w:val="99"/>
    <w:qFormat/>
    <w:rsid w:val="00A63511"/>
    <w:rPr>
      <w:b/>
      <w:bCs/>
    </w:rPr>
  </w:style>
  <w:style w:type="paragraph" w:customStyle="1" w:styleId="western">
    <w:name w:val="western"/>
    <w:basedOn w:val="a"/>
    <w:rsid w:val="00A6351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1data">
    <w:name w:val="t1data"/>
    <w:basedOn w:val="a0"/>
    <w:rsid w:val="00A63511"/>
  </w:style>
  <w:style w:type="paragraph" w:customStyle="1" w:styleId="12">
    <w:name w:val="Знак Знак1"/>
    <w:basedOn w:val="a"/>
    <w:rsid w:val="00A6351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3">
    <w:name w:val="Emphasis"/>
    <w:basedOn w:val="a0"/>
    <w:qFormat/>
    <w:rsid w:val="00A63511"/>
    <w:rPr>
      <w:i/>
      <w:iCs/>
    </w:rPr>
  </w:style>
  <w:style w:type="paragraph" w:customStyle="1" w:styleId="rtejustify1">
    <w:name w:val="rtejustify1"/>
    <w:basedOn w:val="a"/>
    <w:rsid w:val="00A63511"/>
    <w:pPr>
      <w:spacing w:before="100" w:beforeAutospacing="1" w:after="105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erp-urlitem1">
    <w:name w:val="b-serp-url__item1"/>
    <w:basedOn w:val="a0"/>
    <w:rsid w:val="00A63511"/>
  </w:style>
  <w:style w:type="paragraph" w:styleId="aff4">
    <w:name w:val="Subtitle"/>
    <w:basedOn w:val="a"/>
    <w:next w:val="a"/>
    <w:link w:val="aff5"/>
    <w:uiPriority w:val="11"/>
    <w:qFormat/>
    <w:rsid w:val="00A635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5">
    <w:name w:val="Подзаголовок Знак"/>
    <w:basedOn w:val="a0"/>
    <w:link w:val="aff4"/>
    <w:uiPriority w:val="11"/>
    <w:rsid w:val="00A635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d31">
    <w:name w:val="add31"/>
    <w:basedOn w:val="a0"/>
    <w:rsid w:val="00A63511"/>
    <w:rPr>
      <w:b/>
      <w:bCs/>
      <w:vanish w:val="0"/>
      <w:webHidden w:val="0"/>
      <w:color w:val="222222"/>
      <w:sz w:val="24"/>
      <w:szCs w:val="24"/>
      <w:specVanish w:val="0"/>
    </w:rPr>
  </w:style>
  <w:style w:type="paragraph" w:customStyle="1" w:styleId="p1">
    <w:name w:val="p1"/>
    <w:basedOn w:val="a"/>
    <w:rsid w:val="00A6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3511"/>
  </w:style>
  <w:style w:type="character" w:customStyle="1" w:styleId="s2">
    <w:name w:val="s2"/>
    <w:basedOn w:val="a0"/>
    <w:rsid w:val="00A63511"/>
  </w:style>
  <w:style w:type="paragraph" w:customStyle="1" w:styleId="p11">
    <w:name w:val="p11"/>
    <w:basedOn w:val="a"/>
    <w:rsid w:val="00A6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A63511"/>
  </w:style>
  <w:style w:type="paragraph" w:customStyle="1" w:styleId="p8">
    <w:name w:val="p8"/>
    <w:basedOn w:val="a"/>
    <w:rsid w:val="00A6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A63511"/>
  </w:style>
  <w:style w:type="character" w:customStyle="1" w:styleId="s1">
    <w:name w:val="s1"/>
    <w:basedOn w:val="a0"/>
    <w:rsid w:val="00A63511"/>
  </w:style>
  <w:style w:type="paragraph" w:customStyle="1" w:styleId="p5">
    <w:name w:val="p5"/>
    <w:basedOn w:val="a"/>
    <w:uiPriority w:val="99"/>
    <w:rsid w:val="00A6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rsid w:val="00A6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21">
    <w:name w:val="add21"/>
    <w:rsid w:val="00A63511"/>
    <w:rPr>
      <w:b w:val="0"/>
      <w:bCs w:val="0"/>
      <w:vanish w:val="0"/>
      <w:webHidden w:val="0"/>
      <w:color w:val="222222"/>
      <w:sz w:val="27"/>
      <w:szCs w:val="27"/>
      <w:specVanish w:val="0"/>
    </w:rPr>
  </w:style>
  <w:style w:type="paragraph" w:customStyle="1" w:styleId="aff6">
    <w:name w:val="Содержимое таблицы"/>
    <w:basedOn w:val="a"/>
    <w:rsid w:val="00A6351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a"/>
    <w:uiPriority w:val="99"/>
    <w:rsid w:val="00A6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A63511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ff7">
    <w:name w:val="абзац кириллица"/>
    <w:rsid w:val="00A6351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">
    <w:name w:val="s"/>
    <w:basedOn w:val="a"/>
    <w:rsid w:val="00A63511"/>
    <w:pPr>
      <w:spacing w:after="0" w:line="240" w:lineRule="auto"/>
      <w:ind w:firstLine="380"/>
      <w:jc w:val="both"/>
    </w:pPr>
    <w:rPr>
      <w:rFonts w:ascii="Verdana" w:eastAsia="Times New Roman" w:hAnsi="Verdana" w:cs="Times New Roman"/>
      <w:color w:val="333333"/>
      <w:sz w:val="14"/>
      <w:szCs w:val="14"/>
    </w:rPr>
  </w:style>
  <w:style w:type="paragraph" w:customStyle="1" w:styleId="26">
    <w:name w:val="Без интервала2"/>
    <w:rsid w:val="00A63511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rsid w:val="00A63511"/>
    <w:pPr>
      <w:spacing w:after="100"/>
      <w:ind w:left="480"/>
    </w:pPr>
    <w:rPr>
      <w:rFonts w:ascii="Times New Roman" w:hAnsi="Times New Roman"/>
      <w:sz w:val="24"/>
    </w:rPr>
  </w:style>
  <w:style w:type="character" w:customStyle="1" w:styleId="s4">
    <w:name w:val="s4"/>
    <w:basedOn w:val="a0"/>
    <w:rsid w:val="00A63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ages/&#1044;&#1086;&#1084;-&#1084;&#1091;&#1079;&#1077;&#1081;-&#1042;&#1042;-&#1050;&#1072;&#1084;&#1077;&#1085;&#1089;&#1082;&#1086;&#1075;&#1086;/77946295878706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seum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seum.fondpotanin.ru/program" TargetMode="External"/><Relationship Id="rId5" Type="http://schemas.openxmlformats.org/officeDocument/2006/relationships/hyperlink" Target="http://litmuseumperm/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18</Pages>
  <Words>8328</Words>
  <Characters>47473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2016-02-04T11:45:00Z</dcterms:created>
  <dcterms:modified xsi:type="dcterms:W3CDTF">2016-02-05T11:09:00Z</dcterms:modified>
</cp:coreProperties>
</file>